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B084BC8" w:rsidR="005A5832" w:rsidRPr="00775A6C" w:rsidRDefault="006739AE" w:rsidP="00775A6C">
            <w:pPr>
              <w:jc w:val="center"/>
              <w:rPr>
                <w:b/>
                <w:bCs/>
                <w:kern w:val="2"/>
                <w:sz w:val="22"/>
                <w:szCs w:val="22"/>
              </w:rPr>
            </w:pPr>
            <w:proofErr w:type="spellStart"/>
            <w:r>
              <w:rPr>
                <w:b/>
                <w:bCs/>
                <w:kern w:val="2"/>
                <w:sz w:val="22"/>
                <w:szCs w:val="22"/>
              </w:rPr>
              <w:t>V</w:t>
            </w:r>
            <w:r w:rsidR="0069430A">
              <w:rPr>
                <w:b/>
                <w:bCs/>
                <w:kern w:val="2"/>
                <w:sz w:val="22"/>
                <w:szCs w:val="22"/>
              </w:rPr>
              <w:t>v</w:t>
            </w:r>
            <w:r w:rsidR="00953C07" w:rsidRPr="00953C07">
              <w:rPr>
                <w:b/>
                <w:bCs/>
                <w:kern w:val="2"/>
                <w:sz w:val="22"/>
                <w:szCs w:val="22"/>
              </w:rPr>
              <w:t>ienkartinės</w:t>
            </w:r>
            <w:proofErr w:type="spellEnd"/>
            <w:r w:rsidR="00953C07" w:rsidRPr="00953C07">
              <w:rPr>
                <w:b/>
                <w:bCs/>
                <w:kern w:val="2"/>
                <w:sz w:val="22"/>
                <w:szCs w:val="22"/>
              </w:rPr>
              <w:t xml:space="preserve"> medicinos pagalbos priemonės </w:t>
            </w:r>
            <w:r>
              <w:rPr>
                <w:b/>
                <w:bCs/>
                <w:kern w:val="2"/>
                <w:sz w:val="22"/>
                <w:szCs w:val="22"/>
              </w:rPr>
              <w:t xml:space="preserve">EEG procedūroms </w:t>
            </w:r>
            <w:r w:rsidR="00953C07" w:rsidRPr="00953C07">
              <w:rPr>
                <w:b/>
                <w:bCs/>
                <w:kern w:val="2"/>
                <w:sz w:val="22"/>
                <w:szCs w:val="22"/>
              </w:rPr>
              <w:t>(</w:t>
            </w:r>
            <w:r w:rsidR="0069430A">
              <w:rPr>
                <w:b/>
                <w:bCs/>
                <w:kern w:val="2"/>
                <w:sz w:val="22"/>
                <w:szCs w:val="22"/>
              </w:rPr>
              <w:t>11</w:t>
            </w:r>
            <w:r>
              <w:rPr>
                <w:b/>
                <w:bCs/>
                <w:kern w:val="2"/>
                <w:sz w:val="22"/>
                <w:szCs w:val="22"/>
              </w:rPr>
              <w:t>374</w:t>
            </w:r>
            <w:r w:rsidR="00953C07" w:rsidRPr="00953C07">
              <w:rPr>
                <w:b/>
                <w:bCs/>
                <w:kern w:val="2"/>
                <w:sz w:val="22"/>
                <w:szCs w:val="22"/>
              </w:rPr>
              <w:t>)</w:t>
            </w:r>
            <w:r w:rsidR="00953C07">
              <w:rPr>
                <w:b/>
                <w:bCs/>
                <w:kern w:val="2"/>
                <w:sz w:val="22"/>
                <w:szCs w:val="22"/>
              </w:rPr>
              <w:t xml:space="preserve"> </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07B4F550"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w:t>
            </w:r>
            <w:r w:rsidR="0069430A">
              <w:rPr>
                <w:color w:val="000000" w:themeColor="text1"/>
                <w:sz w:val="22"/>
                <w:szCs w:val="22"/>
              </w:rPr>
              <w:t xml:space="preserve">ir prekių priėmimą </w:t>
            </w:r>
            <w:r w:rsidRPr="00624BE1">
              <w:rPr>
                <w:color w:val="000000" w:themeColor="text1"/>
                <w:sz w:val="22"/>
                <w:szCs w:val="22"/>
              </w:rPr>
              <w:t xml:space="preserve">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57D04F6B" w14:textId="77777777" w:rsidR="00BF3F15" w:rsidRPr="009C4CFD" w:rsidRDefault="00BF3F15" w:rsidP="00BF3F15">
            <w:pPr>
              <w:jc w:val="both"/>
              <w:rPr>
                <w:color w:val="000000" w:themeColor="text1"/>
                <w:kern w:val="2"/>
                <w:sz w:val="10"/>
                <w:szCs w:val="10"/>
              </w:rPr>
            </w:pPr>
          </w:p>
          <w:p w14:paraId="281C256E" w14:textId="111FEAED"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2.1.</w:t>
            </w:r>
            <w:r w:rsidR="0069430A">
              <w:rPr>
                <w:color w:val="000000" w:themeColor="text1"/>
                <w:kern w:val="2"/>
                <w:sz w:val="22"/>
                <w:szCs w:val="22"/>
              </w:rPr>
              <w:t>2</w:t>
            </w:r>
            <w:r w:rsidRPr="009C4CFD">
              <w:rPr>
                <w:color w:val="000000" w:themeColor="text1"/>
                <w:kern w:val="2"/>
                <w:sz w:val="22"/>
                <w:szCs w:val="22"/>
              </w:rPr>
              <w:t xml:space="preserve">.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44BF351D" w14:textId="0FE511AB" w:rsidR="00F75171" w:rsidRPr="006739AE" w:rsidRDefault="009512DD" w:rsidP="005850D7">
            <w:pPr>
              <w:jc w:val="both"/>
              <w:rPr>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953C07">
              <w:rPr>
                <w:kern w:val="2"/>
                <w:sz w:val="22"/>
                <w:szCs w:val="22"/>
              </w:rPr>
              <w:t xml:space="preserve">vienkartines medicinos pagalbos priemones </w:t>
            </w:r>
            <w:r w:rsidR="006739AE">
              <w:rPr>
                <w:kern w:val="2"/>
                <w:sz w:val="22"/>
                <w:szCs w:val="22"/>
              </w:rPr>
              <w:t>EEG procedūroms</w:t>
            </w:r>
            <w:r w:rsidR="00881567" w:rsidRPr="00881567">
              <w:rPr>
                <w:kern w:val="2"/>
                <w:sz w:val="22"/>
                <w:szCs w:val="22"/>
              </w:rPr>
              <w:t xml:space="preserve"> </w:t>
            </w:r>
            <w:r w:rsidR="00A10867" w:rsidRPr="00333420">
              <w:rPr>
                <w:color w:val="000000"/>
                <w:kern w:val="2"/>
                <w:sz w:val="22"/>
                <w:szCs w:val="22"/>
              </w:rPr>
              <w:t>(toliau – Prekės)</w:t>
            </w:r>
            <w:r w:rsidR="00050C7F">
              <w:rPr>
                <w:color w:val="000000"/>
                <w:kern w:val="2"/>
                <w:sz w:val="22"/>
                <w:szCs w:val="22"/>
              </w:rPr>
              <w:t xml:space="preserve"> </w:t>
            </w: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A10867" w:rsidRPr="00F75171">
              <w:rPr>
                <w:kern w:val="2"/>
                <w:sz w:val="22"/>
                <w:szCs w:val="22"/>
              </w:rPr>
              <w:t>)</w:t>
            </w:r>
            <w:r w:rsidR="00B412E9" w:rsidRPr="00F75171">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47CAA986" w:rsidR="005A5832" w:rsidRPr="00333420" w:rsidRDefault="006739AE" w:rsidP="00073242">
            <w:pPr>
              <w:jc w:val="both"/>
              <w:rPr>
                <w:kern w:val="2"/>
                <w:sz w:val="22"/>
                <w:szCs w:val="22"/>
              </w:rPr>
            </w:pPr>
            <w:r>
              <w:rPr>
                <w:kern w:val="2"/>
                <w:sz w:val="22"/>
                <w:szCs w:val="22"/>
              </w:rPr>
              <w:t>V</w:t>
            </w:r>
            <w:r w:rsidR="0069430A" w:rsidRPr="0069430A">
              <w:rPr>
                <w:kern w:val="2"/>
                <w:sz w:val="22"/>
                <w:szCs w:val="22"/>
              </w:rPr>
              <w:t xml:space="preserve">ienkartinės medicinos pagalbos priemonės </w:t>
            </w:r>
            <w:r>
              <w:rPr>
                <w:kern w:val="2"/>
                <w:sz w:val="22"/>
                <w:szCs w:val="22"/>
              </w:rPr>
              <w:t xml:space="preserve">EEG procedūroms </w:t>
            </w:r>
            <w:r w:rsidR="0069430A" w:rsidRPr="0069430A">
              <w:rPr>
                <w:kern w:val="2"/>
                <w:sz w:val="22"/>
                <w:szCs w:val="22"/>
              </w:rPr>
              <w:t>(11</w:t>
            </w:r>
            <w:r>
              <w:rPr>
                <w:kern w:val="2"/>
                <w:sz w:val="22"/>
                <w:szCs w:val="22"/>
              </w:rPr>
              <w:t>374</w:t>
            </w:r>
            <w:r w:rsidR="0069430A" w:rsidRPr="0069430A">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D9582B6" w14:textId="613CF85A" w:rsidR="00B84604" w:rsidRDefault="00B84604" w:rsidP="005850D7">
            <w:pPr>
              <w:jc w:val="both"/>
              <w:rPr>
                <w:kern w:val="2"/>
                <w:sz w:val="22"/>
                <w:szCs w:val="22"/>
              </w:rPr>
            </w:pPr>
            <w:r w:rsidRPr="00333420">
              <w:rPr>
                <w:kern w:val="2"/>
                <w:sz w:val="22"/>
                <w:szCs w:val="22"/>
              </w:rPr>
              <w:t xml:space="preserve">Tiekėjas pagal atskirą užsakymą įsipareigoja pristatyti </w:t>
            </w:r>
            <w:r w:rsidRPr="0033171F">
              <w:rPr>
                <w:kern w:val="2"/>
                <w:sz w:val="22"/>
                <w:szCs w:val="22"/>
              </w:rPr>
              <w:t xml:space="preserve">Prekes ne vėliau kaip per </w:t>
            </w:r>
            <w:r w:rsidRPr="008B4591">
              <w:rPr>
                <w:b/>
                <w:bCs/>
                <w:kern w:val="2"/>
                <w:sz w:val="22"/>
                <w:szCs w:val="22"/>
              </w:rPr>
              <w:t>1</w:t>
            </w:r>
            <w:r>
              <w:rPr>
                <w:b/>
                <w:bCs/>
                <w:kern w:val="2"/>
                <w:sz w:val="22"/>
                <w:szCs w:val="22"/>
              </w:rPr>
              <w:t>0</w:t>
            </w:r>
            <w:r w:rsidRPr="0033171F">
              <w:rPr>
                <w:color w:val="FF0000"/>
                <w:kern w:val="2"/>
                <w:sz w:val="22"/>
                <w:szCs w:val="22"/>
              </w:rPr>
              <w:t xml:space="preserve"> </w:t>
            </w:r>
            <w:r w:rsidRPr="006B70D8">
              <w:rPr>
                <w:kern w:val="2"/>
                <w:sz w:val="22"/>
                <w:szCs w:val="22"/>
              </w:rPr>
              <w:t xml:space="preserve">(dešimt) </w:t>
            </w:r>
            <w:r w:rsidRPr="0033171F">
              <w:rPr>
                <w:kern w:val="2"/>
                <w:sz w:val="22"/>
                <w:szCs w:val="22"/>
              </w:rPr>
              <w:t>darbo dien</w:t>
            </w:r>
            <w:r>
              <w:rPr>
                <w:kern w:val="2"/>
                <w:sz w:val="22"/>
                <w:szCs w:val="22"/>
              </w:rPr>
              <w:t>ų</w:t>
            </w:r>
            <w:r w:rsidRPr="0033171F">
              <w:rPr>
                <w:kern w:val="2"/>
                <w:sz w:val="22"/>
                <w:szCs w:val="22"/>
              </w:rPr>
              <w:t xml:space="preserve"> nuo užsakymo pateikimo dienos</w:t>
            </w:r>
            <w:r w:rsidR="006739AE">
              <w:rPr>
                <w:kern w:val="2"/>
                <w:sz w:val="22"/>
                <w:szCs w:val="22"/>
              </w:rPr>
              <w:t xml:space="preserve">, skubiais atvejais per </w:t>
            </w:r>
            <w:r w:rsidR="006739AE" w:rsidRPr="006739AE">
              <w:rPr>
                <w:b/>
                <w:bCs/>
                <w:kern w:val="2"/>
                <w:sz w:val="22"/>
                <w:szCs w:val="22"/>
              </w:rPr>
              <w:t>3</w:t>
            </w:r>
            <w:r w:rsidR="006739AE">
              <w:rPr>
                <w:kern w:val="2"/>
                <w:sz w:val="22"/>
                <w:szCs w:val="22"/>
              </w:rPr>
              <w:t xml:space="preserve"> (tris) darbo dienas</w:t>
            </w:r>
            <w:r w:rsidR="0069430A">
              <w:rPr>
                <w:kern w:val="2"/>
                <w:sz w:val="22"/>
                <w:szCs w:val="22"/>
              </w:rPr>
              <w:t xml:space="preserve"> </w:t>
            </w:r>
            <w:r w:rsidRPr="0033171F">
              <w:rPr>
                <w:color w:val="000000"/>
                <w:kern w:val="2"/>
                <w:sz w:val="22"/>
                <w:szCs w:val="22"/>
              </w:rPr>
              <w:t>adres</w:t>
            </w:r>
            <w:r>
              <w:rPr>
                <w:color w:val="000000"/>
                <w:kern w:val="2"/>
                <w:sz w:val="22"/>
                <w:szCs w:val="22"/>
              </w:rPr>
              <w:t>u</w:t>
            </w:r>
            <w:r w:rsidR="006739AE">
              <w:rPr>
                <w:color w:val="000000"/>
                <w:kern w:val="2"/>
                <w:sz w:val="22"/>
                <w:szCs w:val="22"/>
              </w:rPr>
              <w:t>:</w:t>
            </w:r>
            <w:r>
              <w:rPr>
                <w:color w:val="000000"/>
                <w:kern w:val="2"/>
                <w:sz w:val="22"/>
                <w:szCs w:val="22"/>
              </w:rPr>
              <w:t xml:space="preserve"> </w:t>
            </w:r>
            <w:r w:rsidRPr="00F95108">
              <w:rPr>
                <w:kern w:val="2"/>
                <w:sz w:val="22"/>
                <w:szCs w:val="22"/>
              </w:rPr>
              <w:t xml:space="preserve">VšĮ Vilniaus universiteto ligoninė Santaros klinikos, </w:t>
            </w:r>
            <w:r w:rsidRPr="008604D8">
              <w:rPr>
                <w:kern w:val="2"/>
                <w:sz w:val="22"/>
                <w:szCs w:val="22"/>
              </w:rPr>
              <w:t xml:space="preserve">Santariškių g. 2, </w:t>
            </w:r>
            <w:r>
              <w:rPr>
                <w:kern w:val="2"/>
                <w:sz w:val="22"/>
                <w:szCs w:val="22"/>
              </w:rPr>
              <w:t xml:space="preserve">LT-08406 </w:t>
            </w:r>
            <w:r w:rsidRPr="00F95108">
              <w:rPr>
                <w:kern w:val="2"/>
                <w:sz w:val="22"/>
                <w:szCs w:val="22"/>
              </w:rPr>
              <w:t>Vilniu</w:t>
            </w:r>
            <w:r>
              <w:rPr>
                <w:kern w:val="2"/>
                <w:sz w:val="22"/>
                <w:szCs w:val="22"/>
              </w:rPr>
              <w:t>s.</w:t>
            </w:r>
          </w:p>
          <w:p w14:paraId="4FC70B27" w14:textId="44D65431" w:rsidR="00100669" w:rsidRPr="00BD18C1" w:rsidRDefault="00100669"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B107413" w:rsidR="005A5832" w:rsidRPr="00590385" w:rsidRDefault="00D41F05" w:rsidP="005850D7">
            <w:pPr>
              <w:jc w:val="both"/>
              <w:rPr>
                <w:kern w:val="2"/>
                <w:sz w:val="22"/>
                <w:szCs w:val="22"/>
              </w:rPr>
            </w:pPr>
            <w:r w:rsidRPr="00590385">
              <w:rPr>
                <w:kern w:val="2"/>
                <w:sz w:val="22"/>
                <w:szCs w:val="22"/>
              </w:rPr>
              <w:t>Tiekėjas turi teisę į Prekių</w:t>
            </w:r>
            <w:r w:rsidR="00D45F2E" w:rsidRPr="00D45F2E">
              <w:rPr>
                <w:i/>
                <w:kern w:val="2"/>
                <w:sz w:val="22"/>
                <w:szCs w:val="22"/>
              </w:rPr>
              <w:t>,</w:t>
            </w:r>
            <w:r w:rsidR="00D45F2E">
              <w:rPr>
                <w:i/>
                <w:color w:val="FF0000"/>
                <w:kern w:val="2"/>
                <w:sz w:val="22"/>
                <w:szCs w:val="22"/>
              </w:rPr>
              <w:t xml:space="preserve"> </w:t>
            </w:r>
            <w:r w:rsidRPr="00590385">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4607EAC9" w:rsidR="00C53EE4" w:rsidRPr="00575770" w:rsidRDefault="00C53EE4" w:rsidP="00C53EE4">
            <w:pPr>
              <w:jc w:val="both"/>
              <w:rPr>
                <w:sz w:val="22"/>
                <w:szCs w:val="22"/>
              </w:rPr>
            </w:pPr>
            <w:r w:rsidRPr="00575770">
              <w:rPr>
                <w:sz w:val="22"/>
                <w:szCs w:val="22"/>
              </w:rPr>
              <w:t>4.5.</w:t>
            </w:r>
            <w:r w:rsidR="00B84604">
              <w:rPr>
                <w:sz w:val="22"/>
                <w:szCs w:val="22"/>
              </w:rPr>
              <w:t>4</w:t>
            </w:r>
            <w:r w:rsidRPr="00575770">
              <w:rPr>
                <w:sz w:val="22"/>
                <w:szCs w:val="22"/>
              </w:rPr>
              <w:t>.Techninėje specifikacijoje reikalaujami dokumentai (jeigu taikoma).</w:t>
            </w:r>
          </w:p>
          <w:p w14:paraId="0DC9A733" w14:textId="1CE8175A" w:rsidR="00405FEA" w:rsidRPr="00575770" w:rsidRDefault="00C53EE4" w:rsidP="00C53EE4">
            <w:pPr>
              <w:jc w:val="both"/>
              <w:rPr>
                <w:kern w:val="2"/>
                <w:sz w:val="22"/>
                <w:szCs w:val="22"/>
              </w:rPr>
            </w:pPr>
            <w:r w:rsidRPr="00575770">
              <w:rPr>
                <w:kern w:val="2"/>
                <w:sz w:val="22"/>
                <w:szCs w:val="22"/>
              </w:rPr>
              <w:t>4.5.</w:t>
            </w:r>
            <w:r w:rsidR="00B84604">
              <w:rPr>
                <w:kern w:val="2"/>
                <w:sz w:val="22"/>
                <w:szCs w:val="22"/>
              </w:rPr>
              <w:t>5</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7E65EC26" w14:textId="77777777" w:rsidR="00B84604"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27215B5A"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0ABB5615" w:rsidR="00B32F2F" w:rsidRPr="00B32F2F" w:rsidRDefault="00B32F2F" w:rsidP="00B32F2F">
            <w:pPr>
              <w:jc w:val="both"/>
              <w:rPr>
                <w:kern w:val="2"/>
                <w:sz w:val="22"/>
                <w:szCs w:val="22"/>
              </w:rPr>
            </w:pPr>
            <w:r w:rsidRPr="00B32F2F">
              <w:rPr>
                <w:kern w:val="2"/>
                <w:sz w:val="22"/>
                <w:szCs w:val="22"/>
              </w:rPr>
              <w:t xml:space="preserve">Sutarties kaina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lastRenderedPageBreak/>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77DD569E"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w:t>
            </w:r>
            <w:r w:rsidRPr="001676C8">
              <w:rPr>
                <w:sz w:val="22"/>
                <w:szCs w:val="22"/>
              </w:rPr>
              <w:t xml:space="preserve">po </w:t>
            </w:r>
            <w:r w:rsidR="00B84604">
              <w:rPr>
                <w:sz w:val="22"/>
                <w:szCs w:val="22"/>
              </w:rPr>
              <w:t>6</w:t>
            </w:r>
            <w:r w:rsidRPr="001676C8">
              <w:rPr>
                <w:sz w:val="22"/>
                <w:szCs w:val="22"/>
              </w:rPr>
              <w:t xml:space="preserve"> (</w:t>
            </w:r>
            <w:r w:rsidR="00B84604">
              <w:rPr>
                <w:sz w:val="22"/>
                <w:szCs w:val="22"/>
              </w:rPr>
              <w:t>šešių</w:t>
            </w:r>
            <w:r w:rsidRPr="001676C8">
              <w:rPr>
                <w:sz w:val="22"/>
                <w:szCs w:val="22"/>
              </w:rPr>
              <w:t xml:space="preserve">)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676C8">
                  <w:rPr>
                    <w:sz w:val="22"/>
                    <w:szCs w:val="22"/>
                  </w:rPr>
                  <w:t>Sutarties sudarymo dienos</w:t>
                </w:r>
              </w:sdtContent>
            </w:sdt>
            <w:r w:rsidRPr="001676C8">
              <w:rPr>
                <w:sz w:val="22"/>
                <w:szCs w:val="22"/>
              </w:rPr>
              <w:t xml:space="preserve"> (</w:t>
            </w:r>
            <w:r w:rsidRPr="001676C8">
              <w:rPr>
                <w:iCs/>
                <w:sz w:val="22"/>
                <w:szCs w:val="22"/>
              </w:rPr>
              <w:t>jeigu perskaičiavimas jau buvo atliktas – nuo paskutinio perskaičiavimo pagal šį punktą dienos</w:t>
            </w:r>
            <w:r w:rsidRPr="001676C8">
              <w:rPr>
                <w:sz w:val="22"/>
                <w:szCs w:val="22"/>
              </w:rPr>
              <w:t xml:space="preserve">), jeigu Vartojimo prekių ir paslaugų kainų pokytis (k), apskaičiuotas kaip nustatyta 5.3.3.4 punkte, viršija </w:t>
            </w:r>
            <w:r w:rsidR="00B84604">
              <w:rPr>
                <w:sz w:val="22"/>
                <w:szCs w:val="22"/>
              </w:rPr>
              <w:t>5</w:t>
            </w:r>
            <w:r w:rsidRPr="001676C8">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 xml:space="preserve">. Pirmojo perskaičiavimo atveju laikotarpio pradžia (mėnuo) yra Sutarties įsigaliojimo dienos mėnuo. Antrojo ir vėlesnių perskaičiavimų atveju </w:t>
            </w:r>
            <w:r w:rsidRPr="00624BE1">
              <w:rPr>
                <w:kern w:val="2"/>
                <w:sz w:val="22"/>
                <w:szCs w:val="22"/>
              </w:rPr>
              <w:lastRenderedPageBreak/>
              <w:t>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0D68D1C" w14:textId="77777777" w:rsidR="00FB164E" w:rsidRPr="007A367B" w:rsidRDefault="00FB164E" w:rsidP="00FB164E">
            <w:pPr>
              <w:pStyle w:val="NormalWeb"/>
              <w:spacing w:before="0" w:beforeAutospacing="0" w:after="0" w:afterAutospacing="0"/>
              <w:jc w:val="both"/>
              <w:rPr>
                <w:color w:val="000000"/>
                <w:sz w:val="10"/>
                <w:szCs w:val="10"/>
              </w:rPr>
            </w:pP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4C95B435" w14:textId="77777777" w:rsidR="00694EED" w:rsidRDefault="00694EED" w:rsidP="00333420">
            <w:pPr>
              <w:rPr>
                <w:b/>
                <w:bCs/>
                <w:kern w:val="2"/>
                <w:sz w:val="22"/>
                <w:szCs w:val="22"/>
              </w:rPr>
            </w:pPr>
          </w:p>
          <w:p w14:paraId="14A88939" w14:textId="7BD86564" w:rsidR="00C51C57" w:rsidRPr="00DC3753" w:rsidRDefault="00C51C57" w:rsidP="00333420">
            <w:pPr>
              <w:rPr>
                <w:b/>
                <w:bCs/>
                <w:kern w:val="2"/>
                <w:sz w:val="22"/>
                <w:szCs w:val="22"/>
              </w:rPr>
            </w:pPr>
          </w:p>
        </w:tc>
        <w:tc>
          <w:tcPr>
            <w:tcW w:w="7675" w:type="dxa"/>
            <w:gridSpan w:val="3"/>
            <w:shd w:val="clear" w:color="auto" w:fill="auto"/>
          </w:tcPr>
          <w:p w14:paraId="20A50668" w14:textId="63ED724E" w:rsidR="001842CF" w:rsidRPr="005C50EA" w:rsidRDefault="002802E4" w:rsidP="00DC3C1C">
            <w:pPr>
              <w:jc w:val="both"/>
              <w:rPr>
                <w:kern w:val="2"/>
                <w:sz w:val="22"/>
                <w:szCs w:val="22"/>
              </w:rPr>
            </w:pPr>
            <w:r w:rsidRPr="00B84604">
              <w:rPr>
                <w:kern w:val="2"/>
                <w:sz w:val="22"/>
                <w:szCs w:val="22"/>
              </w:rPr>
              <w:t xml:space="preserve">Prekėms nustatomas Tiekėjo pasiūlytas arba Prekių gamintojo taikomas Garantinis terminas, </w:t>
            </w:r>
            <w:r w:rsidR="00BE5A4D" w:rsidRPr="00B84604">
              <w:rPr>
                <w:kern w:val="2"/>
                <w:sz w:val="22"/>
                <w:szCs w:val="22"/>
              </w:rPr>
              <w:t xml:space="preserve">tačiau bet kokiu atveju pristatymo metu </w:t>
            </w:r>
            <w:r w:rsidR="006739AE">
              <w:rPr>
                <w:kern w:val="2"/>
                <w:sz w:val="22"/>
                <w:szCs w:val="22"/>
              </w:rPr>
              <w:t xml:space="preserve">Prekių </w:t>
            </w:r>
            <w:r w:rsidR="00BE5A4D" w:rsidRPr="00B84604">
              <w:rPr>
                <w:kern w:val="2"/>
                <w:sz w:val="22"/>
                <w:szCs w:val="22"/>
              </w:rPr>
              <w:t xml:space="preserve">galiojimo terminas turi būti ne trumpesnis </w:t>
            </w:r>
            <w:r w:rsidR="006739AE">
              <w:rPr>
                <w:kern w:val="2"/>
                <w:sz w:val="22"/>
                <w:szCs w:val="22"/>
              </w:rPr>
              <w:t>kaip</w:t>
            </w:r>
            <w:r w:rsidR="00BE5A4D" w:rsidRPr="00B84604">
              <w:rPr>
                <w:kern w:val="2"/>
                <w:sz w:val="22"/>
                <w:szCs w:val="22"/>
              </w:rPr>
              <w:t xml:space="preserve"> 70% </w:t>
            </w:r>
            <w:r w:rsidR="00540599" w:rsidRPr="00B84604">
              <w:rPr>
                <w:kern w:val="2"/>
                <w:sz w:val="22"/>
                <w:szCs w:val="22"/>
              </w:rPr>
              <w:t xml:space="preserve">(septyniasdešimt procentų) </w:t>
            </w:r>
            <w:r w:rsidR="006739AE">
              <w:rPr>
                <w:kern w:val="2"/>
                <w:sz w:val="22"/>
                <w:szCs w:val="22"/>
              </w:rPr>
              <w:t>Prekių</w:t>
            </w:r>
            <w:r w:rsidR="00BE5A4D" w:rsidRPr="00B84604">
              <w:rPr>
                <w:kern w:val="2"/>
                <w:sz w:val="22"/>
                <w:szCs w:val="22"/>
              </w:rPr>
              <w:t xml:space="preserve"> galiojimo termino</w:t>
            </w:r>
            <w:r w:rsidRPr="00B84604">
              <w:rPr>
                <w:kern w:val="2"/>
                <w:sz w:val="22"/>
                <w:szCs w:val="22"/>
              </w:rPr>
              <w:t>.</w:t>
            </w:r>
            <w:r w:rsidR="00054056" w:rsidRPr="00B84604">
              <w:rPr>
                <w:sz w:val="22"/>
                <w:szCs w:val="22"/>
              </w:rPr>
              <w:t xml:space="preserve">  Garantinis terminas, skaičiuojamas nuo Prekių perdavimo–priėmimo akto ar Sąskaitos (kai Prekių perdavimo–priėmimo aktas nėra pasirašomas) pasirašymo dienos</w:t>
            </w:r>
            <w:r w:rsidR="00054056" w:rsidRPr="00B84604">
              <w:rPr>
                <w:kern w:val="2"/>
                <w:sz w:val="22"/>
                <w:szCs w:val="22"/>
              </w:rPr>
              <w:t>.</w:t>
            </w:r>
            <w:r w:rsidR="00054056" w:rsidRPr="005C50EA">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65BBE0AD" w:rsidR="008C4263" w:rsidRPr="006739AE" w:rsidRDefault="00F855B9" w:rsidP="00E464E7">
            <w:pPr>
              <w:jc w:val="both"/>
              <w:rPr>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FAB1634" w:rsidR="00B74C2B" w:rsidRPr="00F020F2" w:rsidRDefault="00B74C2B" w:rsidP="00B74C2B">
            <w:pPr>
              <w:rPr>
                <w:kern w:val="2"/>
                <w:sz w:val="22"/>
                <w:szCs w:val="22"/>
              </w:rPr>
            </w:pPr>
            <w:r w:rsidRPr="00B74C2B">
              <w:rPr>
                <w:kern w:val="2"/>
                <w:sz w:val="22"/>
                <w:szCs w:val="22"/>
              </w:rPr>
              <w:t xml:space="preserve">Sutarties vykdymui pasitelkiami subtiekėjai ir (ar) specialistai yra nurodyti Sutarties priede Nr. </w:t>
            </w:r>
            <w:r w:rsidR="000A5E6B">
              <w:rPr>
                <w:kern w:val="2"/>
                <w:sz w:val="22"/>
                <w:szCs w:val="22"/>
              </w:rPr>
              <w:t>3</w:t>
            </w:r>
            <w:r w:rsidRPr="00B74C2B">
              <w:rPr>
                <w:kern w:val="2"/>
                <w:sz w:val="22"/>
                <w:szCs w:val="22"/>
              </w:rPr>
              <w:t>.</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333420">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F3077D9" w:rsidR="0048152A" w:rsidRPr="00355447" w:rsidRDefault="000E0314" w:rsidP="006739AE">
            <w:pPr>
              <w:rPr>
                <w:kern w:val="2"/>
                <w:sz w:val="22"/>
                <w:szCs w:val="22"/>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13E2E7E"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Pr>
                <w:b/>
                <w:sz w:val="22"/>
                <w:szCs w:val="22"/>
              </w:rPr>
              <w:t>38</w:t>
            </w:r>
            <w:r w:rsidRPr="00A45165">
              <w:rPr>
                <w:b/>
                <w:sz w:val="22"/>
                <w:szCs w:val="22"/>
              </w:rPr>
              <w:t xml:space="preserve"> (</w:t>
            </w:r>
            <w:r>
              <w:rPr>
                <w:b/>
                <w:sz w:val="22"/>
                <w:szCs w:val="22"/>
              </w:rPr>
              <w:t>trisdešimt aštuoni</w:t>
            </w:r>
            <w:r w:rsidRPr="00A45165">
              <w:rPr>
                <w:b/>
                <w:sz w:val="22"/>
                <w:szCs w:val="22"/>
              </w:rPr>
              <w:t>) mėnesi</w:t>
            </w:r>
            <w:r>
              <w:rPr>
                <w:b/>
                <w:sz w:val="22"/>
                <w:szCs w:val="22"/>
              </w:rPr>
              <w:t>ai</w:t>
            </w:r>
            <w:r w:rsidRPr="00A45165">
              <w:rPr>
                <w:b/>
                <w:sz w:val="22"/>
                <w:szCs w:val="22"/>
              </w:rPr>
              <w:t xml:space="preserve"> </w:t>
            </w:r>
            <w:r w:rsidRPr="00A45165">
              <w:rPr>
                <w:sz w:val="22"/>
                <w:szCs w:val="22"/>
              </w:rPr>
              <w:t xml:space="preserve">(sutarties vykdymo trukmė (prekių tiekimo terminas) – </w:t>
            </w:r>
            <w:r>
              <w:rPr>
                <w:sz w:val="22"/>
                <w:szCs w:val="22"/>
              </w:rPr>
              <w:t>36 (trisdešimt šeši)</w:t>
            </w:r>
            <w:r w:rsidRPr="005B3DE9">
              <w:rPr>
                <w:sz w:val="22"/>
                <w:szCs w:val="22"/>
              </w:rPr>
              <w:t xml:space="preserve"> mėnesi</w:t>
            </w:r>
            <w:r>
              <w:rPr>
                <w:sz w:val="22"/>
                <w:szCs w:val="22"/>
              </w:rPr>
              <w:t>ai, atsiskaitymo terminas 2 (du) mėnesiai</w:t>
            </w:r>
            <w:r w:rsidRPr="005B3DE9">
              <w:rPr>
                <w:sz w:val="22"/>
                <w:szCs w:val="22"/>
              </w:rPr>
              <w:t>).</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5F53FB3C" w14:textId="77777777" w:rsidR="000E0314" w:rsidRDefault="000E0314" w:rsidP="000E0314">
            <w:pPr>
              <w:spacing w:line="257" w:lineRule="auto"/>
              <w:jc w:val="both"/>
              <w:rPr>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1C633ACA" w14:textId="17A30906" w:rsidR="000E35E8" w:rsidRPr="00333420" w:rsidRDefault="000E35E8" w:rsidP="0066243B">
            <w:pPr>
              <w:spacing w:line="257" w:lineRule="auto"/>
              <w:jc w:val="both"/>
              <w:rPr>
                <w:rFonts w:eastAsia="Arial"/>
                <w:color w:val="FF0000"/>
                <w:kern w:val="2"/>
                <w:sz w:val="22"/>
                <w:szCs w:val="22"/>
              </w:rPr>
            </w:pP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77777777"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3B109C" w:rsidRPr="00333420" w14:paraId="6EAC750F" w14:textId="77777777" w:rsidTr="005850D7">
        <w:trPr>
          <w:trHeight w:val="167"/>
        </w:trPr>
        <w:tc>
          <w:tcPr>
            <w:tcW w:w="2532" w:type="dxa"/>
          </w:tcPr>
          <w:p w14:paraId="5B963E85" w14:textId="77777777" w:rsidR="003B109C" w:rsidRPr="00333420" w:rsidRDefault="003B109C" w:rsidP="000E0314">
            <w:pPr>
              <w:rPr>
                <w:b/>
                <w:bCs/>
                <w:kern w:val="2"/>
                <w:sz w:val="22"/>
                <w:szCs w:val="22"/>
              </w:rPr>
            </w:pPr>
          </w:p>
        </w:tc>
        <w:tc>
          <w:tcPr>
            <w:tcW w:w="7675" w:type="dxa"/>
            <w:gridSpan w:val="3"/>
          </w:tcPr>
          <w:p w14:paraId="2DE96AA1" w14:textId="77777777" w:rsidR="003B109C" w:rsidRPr="002E680B" w:rsidRDefault="003B109C" w:rsidP="000E0314">
            <w:pPr>
              <w:rPr>
                <w:kern w:val="2"/>
                <w:sz w:val="22"/>
                <w:szCs w:val="22"/>
              </w:rPr>
            </w:pP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229AF4DD" w14:textId="77777777" w:rsidR="009105EB" w:rsidRDefault="009105EB" w:rsidP="009105EB">
            <w:pPr>
              <w:jc w:val="center"/>
              <w:rPr>
                <w:color w:val="4472C4"/>
                <w:kern w:val="2"/>
                <w:sz w:val="22"/>
                <w:szCs w:val="22"/>
              </w:rPr>
            </w:pPr>
            <w:r w:rsidRPr="00333420">
              <w:rPr>
                <w:color w:val="4472C4"/>
                <w:kern w:val="2"/>
                <w:sz w:val="22"/>
                <w:szCs w:val="22"/>
              </w:rPr>
              <w:t xml:space="preserve">nurodomos atstovo pareigos, </w:t>
            </w:r>
          </w:p>
          <w:p w14:paraId="207CAE2F" w14:textId="2DB08426" w:rsidR="000E0314" w:rsidRPr="00DE49C6" w:rsidRDefault="009105EB" w:rsidP="009105EB">
            <w:pPr>
              <w:jc w:val="center"/>
              <w:rPr>
                <w:kern w:val="2"/>
                <w:sz w:val="22"/>
                <w:szCs w:val="22"/>
              </w:rPr>
            </w:pPr>
            <w:r w:rsidRPr="00333420">
              <w:rPr>
                <w:color w:val="4472C4"/>
                <w:kern w:val="2"/>
                <w:sz w:val="22"/>
                <w:szCs w:val="22"/>
              </w:rPr>
              <w:t>vardas, pavardė</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1C9A8158" w:rsidR="000E0314" w:rsidRPr="00333420" w:rsidRDefault="000E0314" w:rsidP="000E0314">
            <w:pPr>
              <w:jc w:val="center"/>
              <w:rPr>
                <w:b/>
                <w:bCs/>
                <w:kern w:val="2"/>
                <w:sz w:val="22"/>
                <w:szCs w:val="22"/>
              </w:rPr>
            </w:pPr>
            <w:r w:rsidRPr="00333420">
              <w:rPr>
                <w:color w:val="4472C4"/>
                <w:kern w:val="2"/>
                <w:sz w:val="22"/>
                <w:szCs w:val="22"/>
              </w:rPr>
              <w:t>vardas, pavardė</w:t>
            </w:r>
            <w:r w:rsidR="009105EB">
              <w:rPr>
                <w:color w:val="4472C4"/>
                <w:kern w:val="2"/>
                <w:sz w:val="22"/>
                <w:szCs w:val="22"/>
              </w:rPr>
              <w:t xml:space="preserve"> </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1012596A" w:rsidR="00CC44E8" w:rsidRDefault="00203C4B" w:rsidP="00CC44E8">
      <w:pPr>
        <w:ind w:right="-316"/>
        <w:jc w:val="right"/>
        <w:rPr>
          <w:sz w:val="22"/>
          <w:szCs w:val="22"/>
        </w:rPr>
      </w:pPr>
      <w:r>
        <w:rPr>
          <w:sz w:val="22"/>
          <w:szCs w:val="22"/>
        </w:rPr>
        <w:lastRenderedPageBreak/>
        <w:t>Sutarties priedas</w:t>
      </w:r>
      <w:r w:rsidR="00F9076B">
        <w:rPr>
          <w:sz w:val="22"/>
          <w:szCs w:val="22"/>
        </w:rPr>
        <w:t xml:space="preserve"> Nr. 1 </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tbl>
      <w:tblPr>
        <w:tblW w:w="0" w:type="auto"/>
        <w:tblLook w:val="04A0" w:firstRow="1" w:lastRow="0" w:firstColumn="1" w:lastColumn="0" w:noHBand="0" w:noVBand="1"/>
      </w:tblPr>
      <w:tblGrid>
        <w:gridCol w:w="1278"/>
        <w:gridCol w:w="1456"/>
        <w:gridCol w:w="2291"/>
        <w:gridCol w:w="915"/>
        <w:gridCol w:w="1350"/>
        <w:gridCol w:w="813"/>
        <w:gridCol w:w="785"/>
        <w:gridCol w:w="728"/>
        <w:gridCol w:w="728"/>
        <w:gridCol w:w="1736"/>
        <w:gridCol w:w="999"/>
        <w:gridCol w:w="1216"/>
        <w:gridCol w:w="972"/>
      </w:tblGrid>
      <w:tr w:rsidR="00E93165" w:rsidRPr="00E93165" w14:paraId="76BDB12A" w14:textId="77777777" w:rsidTr="00E93165">
        <w:trPr>
          <w:trHeight w:val="3264"/>
        </w:trPr>
        <w:tc>
          <w:tcPr>
            <w:tcW w:w="0" w:type="auto"/>
            <w:gridSpan w:val="13"/>
            <w:tcBorders>
              <w:top w:val="single" w:sz="4" w:space="0" w:color="auto"/>
              <w:left w:val="single" w:sz="4" w:space="0" w:color="auto"/>
              <w:bottom w:val="single" w:sz="4" w:space="0" w:color="auto"/>
              <w:right w:val="single" w:sz="4" w:space="0" w:color="000000"/>
            </w:tcBorders>
            <w:shd w:val="clear" w:color="auto" w:fill="auto"/>
            <w:hideMark/>
          </w:tcPr>
          <w:p w14:paraId="794F6AB6" w14:textId="77777777" w:rsidR="00E93165" w:rsidRPr="00E93165" w:rsidRDefault="00E93165" w:rsidP="00E93165">
            <w:pPr>
              <w:rPr>
                <w:sz w:val="20"/>
                <w:lang w:eastAsia="lt-LT"/>
              </w:rPr>
            </w:pPr>
            <w:r w:rsidRPr="00E93165">
              <w:rPr>
                <w:sz w:val="20"/>
                <w:lang w:eastAsia="lt-LT"/>
              </w:rPr>
              <w:t>1. Prekių kokybė, žymėjimas, informacija vartotojui turi atitikti 93/42/EEC ir/ar MDR (ES) 2017/745 direktyvų reikalavimus. CE ženklinimas. Pateikti kartu su pasiūlymu tai įrodančius dokumentus.</w:t>
            </w:r>
            <w:r w:rsidRPr="00E93165">
              <w:rPr>
                <w:sz w:val="20"/>
                <w:lang w:eastAsia="lt-LT"/>
              </w:rPr>
              <w:br/>
              <w:t>2. Prekių charakteristikoms patvirtinti tiekėjai su pasiūlymu privalo pateikti techninių duomenų lapą ar lygiavertį gamintojo dokumentą.</w:t>
            </w:r>
            <w:r w:rsidRPr="00E93165">
              <w:rPr>
                <w:sz w:val="20"/>
                <w:lang w:eastAsia="lt-LT"/>
              </w:rPr>
              <w:br/>
              <w:t>3. Visoms nurodytoms konkrečioms medžiagoms ir/ar konkretiems prekių pavadinimams taikoma „arba lygiavertis“.</w:t>
            </w:r>
            <w:r w:rsidRPr="00E93165">
              <w:rPr>
                <w:sz w:val="20"/>
                <w:lang w:eastAsia="lt-LT"/>
              </w:rPr>
              <w:br/>
              <w:t xml:space="preserve">4. Tiekėjas, siūlantis lygiavertę prekę privalo patikimomis priemonėmis įrodyti, kad siūloma prekė yra lygiavertė ir visiškai atitinka techninėje specifikacijoje keliamus reikalavimus. </w:t>
            </w:r>
            <w:r w:rsidRPr="00E93165">
              <w:rPr>
                <w:sz w:val="20"/>
                <w:lang w:eastAsia="lt-LT"/>
              </w:rPr>
              <w:br/>
              <w:t>5. Tiekėjas turi pateikti dokumentus, įrodančius siūlomų prekių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w:t>
            </w:r>
            <w:proofErr w:type="spellStart"/>
            <w:r w:rsidRPr="00E93165">
              <w:rPr>
                <w:sz w:val="20"/>
                <w:lang w:eastAsia="lt-LT"/>
              </w:rPr>
              <w:t>pdf</w:t>
            </w:r>
            <w:proofErr w:type="spellEnd"/>
            <w:r w:rsidRPr="00E93165">
              <w:rPr>
                <w:sz w:val="20"/>
                <w:lang w:eastAsia="lt-LT"/>
              </w:rPr>
              <w:t xml:space="preserve"> formatu). Prekių katalogai ir aprašymai gali būti pateikiami anglų kalba. Jei atitinkami dokumentai yra išduoti kita, nei reikalaujama, kalba (lietuvių ar anglų), kartu turi būti pateiktas vertimas į lietuvių kalbą. Šiuose dokumentuose tiekėjas turi grafiškai nurodyti (t. y. pastebimai pažymėti – spalvotai ir/ar nurodyti rodyklėmis, ir/ar pabraukti) konkrečias teikiamų dokumentų vietas, kur aprašomos reikalaujamų techninių charakteristikų reikšmės.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w:t>
            </w:r>
            <w:r w:rsidRPr="00E93165">
              <w:rPr>
                <w:sz w:val="20"/>
                <w:lang w:eastAsia="lt-LT"/>
              </w:rPr>
              <w:br/>
              <w:t>PO turi teisę reikalauti pateikti katalogų ir techninių aprašų originalus, o tiekėjui jų nepateikus – pasiūlymą atmesti.</w:t>
            </w:r>
            <w:r w:rsidRPr="00E93165">
              <w:rPr>
                <w:sz w:val="20"/>
                <w:lang w:eastAsia="lt-LT"/>
              </w:rPr>
              <w:br/>
              <w:t xml:space="preserve">*Prekės kodas gamintojo kataloge, jeigu gamintojas turi savo prekių katalogą.                                                                                                                                                                                                                                                                                6. Prekių galiojimo terminas pristatymo metu turi būti ne trumpesnis nei 70% (septyniasdešimt procentų) prekės galiojimo termino.                                                                                                                                                                                                                                                                                                                               </w:t>
            </w:r>
          </w:p>
        </w:tc>
      </w:tr>
      <w:tr w:rsidR="00E93165" w:rsidRPr="00E93165" w14:paraId="645D1D1B" w14:textId="77777777" w:rsidTr="00E93165">
        <w:trPr>
          <w:trHeight w:val="360"/>
        </w:trPr>
        <w:tc>
          <w:tcPr>
            <w:tcW w:w="0" w:type="auto"/>
            <w:tcBorders>
              <w:top w:val="nil"/>
              <w:left w:val="nil"/>
              <w:bottom w:val="nil"/>
              <w:right w:val="nil"/>
            </w:tcBorders>
            <w:shd w:val="clear" w:color="auto" w:fill="auto"/>
            <w:noWrap/>
            <w:vAlign w:val="bottom"/>
            <w:hideMark/>
          </w:tcPr>
          <w:p w14:paraId="66428B92" w14:textId="77777777" w:rsidR="00E93165" w:rsidRPr="00E93165" w:rsidRDefault="00E93165" w:rsidP="00E93165">
            <w:pPr>
              <w:rPr>
                <w:sz w:val="20"/>
                <w:lang w:eastAsia="lt-LT"/>
              </w:rPr>
            </w:pPr>
          </w:p>
        </w:tc>
        <w:tc>
          <w:tcPr>
            <w:tcW w:w="0" w:type="auto"/>
            <w:tcBorders>
              <w:top w:val="nil"/>
              <w:left w:val="nil"/>
              <w:bottom w:val="nil"/>
              <w:right w:val="nil"/>
            </w:tcBorders>
            <w:shd w:val="clear" w:color="auto" w:fill="auto"/>
            <w:noWrap/>
            <w:vAlign w:val="bottom"/>
            <w:hideMark/>
          </w:tcPr>
          <w:p w14:paraId="21F14EDC" w14:textId="77777777" w:rsidR="00E93165" w:rsidRPr="00E93165" w:rsidRDefault="00E93165" w:rsidP="00E93165">
            <w:pPr>
              <w:rPr>
                <w:sz w:val="20"/>
                <w:lang w:eastAsia="lt-LT"/>
              </w:rPr>
            </w:pPr>
          </w:p>
        </w:tc>
        <w:tc>
          <w:tcPr>
            <w:tcW w:w="0" w:type="auto"/>
            <w:tcBorders>
              <w:top w:val="nil"/>
              <w:left w:val="nil"/>
              <w:bottom w:val="nil"/>
              <w:right w:val="nil"/>
            </w:tcBorders>
            <w:shd w:val="clear" w:color="auto" w:fill="auto"/>
            <w:noWrap/>
            <w:vAlign w:val="bottom"/>
            <w:hideMark/>
          </w:tcPr>
          <w:p w14:paraId="416B1A33" w14:textId="77777777" w:rsidR="00E93165" w:rsidRPr="00E93165" w:rsidRDefault="00E93165" w:rsidP="00E93165">
            <w:pPr>
              <w:rPr>
                <w:sz w:val="20"/>
                <w:lang w:eastAsia="lt-LT"/>
              </w:rPr>
            </w:pPr>
          </w:p>
        </w:tc>
        <w:tc>
          <w:tcPr>
            <w:tcW w:w="0" w:type="auto"/>
            <w:tcBorders>
              <w:top w:val="nil"/>
              <w:left w:val="nil"/>
              <w:bottom w:val="nil"/>
              <w:right w:val="nil"/>
            </w:tcBorders>
            <w:shd w:val="clear" w:color="auto" w:fill="auto"/>
            <w:noWrap/>
            <w:vAlign w:val="bottom"/>
            <w:hideMark/>
          </w:tcPr>
          <w:p w14:paraId="44D8ECEB" w14:textId="77777777" w:rsidR="00E93165" w:rsidRPr="00E93165" w:rsidRDefault="00E93165" w:rsidP="00E93165">
            <w:pPr>
              <w:jc w:val="center"/>
              <w:rPr>
                <w:sz w:val="20"/>
                <w:lang w:eastAsia="lt-LT"/>
              </w:rPr>
            </w:pPr>
          </w:p>
        </w:tc>
        <w:tc>
          <w:tcPr>
            <w:tcW w:w="0" w:type="auto"/>
            <w:tcBorders>
              <w:top w:val="nil"/>
              <w:left w:val="nil"/>
              <w:bottom w:val="nil"/>
              <w:right w:val="nil"/>
            </w:tcBorders>
            <w:shd w:val="clear" w:color="auto" w:fill="auto"/>
            <w:noWrap/>
            <w:vAlign w:val="bottom"/>
            <w:hideMark/>
          </w:tcPr>
          <w:p w14:paraId="5105DDC5" w14:textId="77777777" w:rsidR="00E93165" w:rsidRPr="00E93165" w:rsidRDefault="00E93165" w:rsidP="00E93165">
            <w:pPr>
              <w:jc w:val="center"/>
              <w:rPr>
                <w:sz w:val="20"/>
                <w:lang w:eastAsia="lt-LT"/>
              </w:rPr>
            </w:pPr>
          </w:p>
        </w:tc>
        <w:tc>
          <w:tcPr>
            <w:tcW w:w="0" w:type="auto"/>
            <w:tcBorders>
              <w:top w:val="nil"/>
              <w:left w:val="nil"/>
              <w:bottom w:val="nil"/>
              <w:right w:val="nil"/>
            </w:tcBorders>
            <w:shd w:val="clear" w:color="auto" w:fill="auto"/>
            <w:noWrap/>
            <w:vAlign w:val="bottom"/>
            <w:hideMark/>
          </w:tcPr>
          <w:p w14:paraId="6919A5B5" w14:textId="77777777" w:rsidR="00E93165" w:rsidRPr="00E93165" w:rsidRDefault="00E93165" w:rsidP="00E93165">
            <w:pPr>
              <w:jc w:val="center"/>
              <w:rPr>
                <w:sz w:val="20"/>
                <w:lang w:eastAsia="lt-LT"/>
              </w:rPr>
            </w:pPr>
          </w:p>
        </w:tc>
        <w:tc>
          <w:tcPr>
            <w:tcW w:w="0" w:type="auto"/>
            <w:tcBorders>
              <w:top w:val="nil"/>
              <w:left w:val="nil"/>
              <w:bottom w:val="nil"/>
              <w:right w:val="nil"/>
            </w:tcBorders>
            <w:shd w:val="clear" w:color="auto" w:fill="auto"/>
            <w:noWrap/>
            <w:vAlign w:val="bottom"/>
            <w:hideMark/>
          </w:tcPr>
          <w:p w14:paraId="17F6F41D" w14:textId="77777777" w:rsidR="00E93165" w:rsidRPr="00E93165" w:rsidRDefault="00E93165" w:rsidP="00E93165">
            <w:pPr>
              <w:jc w:val="center"/>
              <w:rPr>
                <w:sz w:val="20"/>
                <w:lang w:eastAsia="lt-LT"/>
              </w:rPr>
            </w:pPr>
          </w:p>
        </w:tc>
        <w:tc>
          <w:tcPr>
            <w:tcW w:w="0" w:type="auto"/>
            <w:tcBorders>
              <w:top w:val="nil"/>
              <w:left w:val="nil"/>
              <w:bottom w:val="nil"/>
              <w:right w:val="nil"/>
            </w:tcBorders>
            <w:shd w:val="clear" w:color="auto" w:fill="auto"/>
            <w:noWrap/>
            <w:vAlign w:val="bottom"/>
            <w:hideMark/>
          </w:tcPr>
          <w:p w14:paraId="77FFAA77" w14:textId="77777777" w:rsidR="00E93165" w:rsidRPr="00E93165" w:rsidRDefault="00E93165" w:rsidP="00E93165">
            <w:pPr>
              <w:jc w:val="center"/>
              <w:rPr>
                <w:sz w:val="20"/>
                <w:lang w:eastAsia="lt-LT"/>
              </w:rPr>
            </w:pPr>
          </w:p>
        </w:tc>
        <w:tc>
          <w:tcPr>
            <w:tcW w:w="0" w:type="auto"/>
            <w:tcBorders>
              <w:top w:val="nil"/>
              <w:left w:val="nil"/>
              <w:bottom w:val="nil"/>
              <w:right w:val="nil"/>
            </w:tcBorders>
            <w:shd w:val="clear" w:color="auto" w:fill="auto"/>
            <w:noWrap/>
            <w:vAlign w:val="bottom"/>
            <w:hideMark/>
          </w:tcPr>
          <w:p w14:paraId="263B7E55" w14:textId="77777777" w:rsidR="00E93165" w:rsidRPr="00E93165" w:rsidRDefault="00E93165" w:rsidP="00E93165">
            <w:pPr>
              <w:jc w:val="center"/>
              <w:rPr>
                <w:sz w:val="20"/>
                <w:lang w:eastAsia="lt-LT"/>
              </w:rPr>
            </w:pPr>
          </w:p>
        </w:tc>
        <w:tc>
          <w:tcPr>
            <w:tcW w:w="0" w:type="auto"/>
            <w:tcBorders>
              <w:top w:val="nil"/>
              <w:left w:val="nil"/>
              <w:bottom w:val="nil"/>
              <w:right w:val="nil"/>
            </w:tcBorders>
            <w:shd w:val="clear" w:color="auto" w:fill="auto"/>
            <w:noWrap/>
            <w:vAlign w:val="bottom"/>
            <w:hideMark/>
          </w:tcPr>
          <w:p w14:paraId="536A5A52" w14:textId="77777777" w:rsidR="00E93165" w:rsidRPr="00E93165" w:rsidRDefault="00E93165" w:rsidP="00E93165">
            <w:pPr>
              <w:jc w:val="center"/>
              <w:rPr>
                <w:sz w:val="20"/>
                <w:lang w:eastAsia="lt-LT"/>
              </w:rPr>
            </w:pPr>
          </w:p>
        </w:tc>
        <w:tc>
          <w:tcPr>
            <w:tcW w:w="0" w:type="auto"/>
            <w:tcBorders>
              <w:top w:val="nil"/>
              <w:left w:val="nil"/>
              <w:bottom w:val="nil"/>
              <w:right w:val="nil"/>
            </w:tcBorders>
            <w:shd w:val="clear" w:color="auto" w:fill="auto"/>
            <w:noWrap/>
            <w:vAlign w:val="bottom"/>
            <w:hideMark/>
          </w:tcPr>
          <w:p w14:paraId="3217D4A8" w14:textId="77777777" w:rsidR="00E93165" w:rsidRPr="00E93165" w:rsidRDefault="00E93165" w:rsidP="00E93165">
            <w:pPr>
              <w:jc w:val="center"/>
              <w:rPr>
                <w:sz w:val="20"/>
                <w:lang w:eastAsia="lt-LT"/>
              </w:rPr>
            </w:pPr>
          </w:p>
        </w:tc>
        <w:tc>
          <w:tcPr>
            <w:tcW w:w="0" w:type="auto"/>
            <w:tcBorders>
              <w:top w:val="nil"/>
              <w:left w:val="nil"/>
              <w:bottom w:val="nil"/>
              <w:right w:val="nil"/>
            </w:tcBorders>
            <w:shd w:val="clear" w:color="auto" w:fill="auto"/>
            <w:noWrap/>
            <w:vAlign w:val="bottom"/>
            <w:hideMark/>
          </w:tcPr>
          <w:p w14:paraId="5745F4D7" w14:textId="77777777" w:rsidR="00E93165" w:rsidRPr="00E93165" w:rsidRDefault="00E93165" w:rsidP="00E93165">
            <w:pPr>
              <w:jc w:val="center"/>
              <w:rPr>
                <w:sz w:val="20"/>
                <w:lang w:eastAsia="lt-LT"/>
              </w:rPr>
            </w:pPr>
          </w:p>
        </w:tc>
        <w:tc>
          <w:tcPr>
            <w:tcW w:w="0" w:type="auto"/>
            <w:tcBorders>
              <w:top w:val="nil"/>
              <w:left w:val="nil"/>
              <w:bottom w:val="nil"/>
              <w:right w:val="nil"/>
            </w:tcBorders>
            <w:shd w:val="clear" w:color="auto" w:fill="auto"/>
            <w:noWrap/>
            <w:vAlign w:val="bottom"/>
            <w:hideMark/>
          </w:tcPr>
          <w:p w14:paraId="31CEC4B5" w14:textId="77777777" w:rsidR="00E93165" w:rsidRPr="00E93165" w:rsidRDefault="00E93165" w:rsidP="00E93165">
            <w:pPr>
              <w:jc w:val="center"/>
              <w:rPr>
                <w:sz w:val="20"/>
                <w:lang w:eastAsia="lt-LT"/>
              </w:rPr>
            </w:pPr>
          </w:p>
        </w:tc>
      </w:tr>
      <w:tr w:rsidR="00E93165" w:rsidRPr="00E93165" w14:paraId="52C0DB88" w14:textId="77777777" w:rsidTr="00E93165">
        <w:trPr>
          <w:trHeight w:val="79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328E57" w14:textId="2863EF94" w:rsidR="00E93165" w:rsidRPr="00E93165" w:rsidRDefault="00E93165" w:rsidP="00E93165">
            <w:pPr>
              <w:jc w:val="center"/>
              <w:rPr>
                <w:b/>
                <w:bCs/>
                <w:sz w:val="20"/>
                <w:lang w:eastAsia="lt-LT"/>
              </w:rPr>
            </w:pPr>
            <w:r>
              <w:rPr>
                <w:b/>
                <w:bCs/>
                <w:sz w:val="20"/>
                <w:lang w:eastAsia="lt-LT"/>
              </w:rPr>
              <w:t>Eil. Nr./</w:t>
            </w:r>
            <w:r w:rsidRPr="00E93165">
              <w:rPr>
                <w:b/>
                <w:bCs/>
                <w:sz w:val="20"/>
                <w:lang w:eastAsia="lt-LT"/>
              </w:rPr>
              <w:t>Pirkimo dalies Nr.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8B9146" w14:textId="77777777" w:rsidR="00E93165" w:rsidRPr="00E93165" w:rsidRDefault="00E93165" w:rsidP="00E93165">
            <w:pPr>
              <w:jc w:val="center"/>
              <w:rPr>
                <w:b/>
                <w:bCs/>
                <w:sz w:val="20"/>
                <w:lang w:eastAsia="lt-LT"/>
              </w:rPr>
            </w:pPr>
            <w:r w:rsidRPr="00E93165">
              <w:rPr>
                <w:b/>
                <w:bCs/>
                <w:sz w:val="20"/>
                <w:lang w:eastAsia="lt-LT"/>
              </w:rPr>
              <w:t>Priemonės pavadinimas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50F2F5" w14:textId="77777777" w:rsidR="00E93165" w:rsidRPr="00E93165" w:rsidRDefault="00E93165" w:rsidP="00E93165">
            <w:pPr>
              <w:jc w:val="center"/>
              <w:rPr>
                <w:b/>
                <w:bCs/>
                <w:sz w:val="20"/>
                <w:lang w:eastAsia="lt-LT"/>
              </w:rPr>
            </w:pPr>
            <w:r w:rsidRPr="00E93165">
              <w:rPr>
                <w:b/>
                <w:bCs/>
                <w:sz w:val="20"/>
                <w:lang w:eastAsia="lt-LT"/>
              </w:rPr>
              <w:t>Charakteristikos, reikalavimai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859A9D" w14:textId="77777777" w:rsidR="00E93165" w:rsidRPr="00E93165" w:rsidRDefault="00E93165" w:rsidP="00E93165">
            <w:pPr>
              <w:jc w:val="center"/>
              <w:rPr>
                <w:b/>
                <w:bCs/>
                <w:sz w:val="20"/>
                <w:lang w:eastAsia="lt-LT"/>
              </w:rPr>
            </w:pPr>
            <w:r w:rsidRPr="00E93165">
              <w:rPr>
                <w:b/>
                <w:bCs/>
                <w:sz w:val="20"/>
                <w:lang w:eastAsia="lt-LT"/>
              </w:rPr>
              <w:t>Mato vienetas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12894B62" w14:textId="77777777" w:rsidR="00E93165" w:rsidRPr="00E93165" w:rsidRDefault="00E93165" w:rsidP="00E93165">
            <w:pPr>
              <w:jc w:val="center"/>
              <w:rPr>
                <w:b/>
                <w:bCs/>
                <w:sz w:val="20"/>
                <w:lang w:eastAsia="lt-LT"/>
              </w:rPr>
            </w:pPr>
            <w:r w:rsidRPr="00E93165">
              <w:rPr>
                <w:b/>
                <w:bCs/>
                <w:sz w:val="20"/>
                <w:lang w:eastAsia="lt-LT"/>
              </w:rPr>
              <w:t xml:space="preserve">Preliminarus kiekis  </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381DB9FB" w14:textId="77777777" w:rsidR="00E93165" w:rsidRPr="00E93165" w:rsidRDefault="00E93165" w:rsidP="00E93165">
            <w:pPr>
              <w:jc w:val="center"/>
              <w:rPr>
                <w:b/>
                <w:bCs/>
                <w:sz w:val="20"/>
                <w:lang w:eastAsia="lt-LT"/>
              </w:rPr>
            </w:pPr>
            <w:r w:rsidRPr="00E93165">
              <w:rPr>
                <w:b/>
                <w:bCs/>
                <w:sz w:val="20"/>
                <w:lang w:eastAsia="lt-LT"/>
              </w:rPr>
              <w:t xml:space="preserve">Vnt. įkainis Eur be PVM </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774A1AE" w14:textId="77777777" w:rsidR="00E93165" w:rsidRPr="00E93165" w:rsidRDefault="00E93165" w:rsidP="00E93165">
            <w:pPr>
              <w:jc w:val="center"/>
              <w:rPr>
                <w:b/>
                <w:bCs/>
                <w:sz w:val="20"/>
                <w:lang w:eastAsia="lt-LT"/>
              </w:rPr>
            </w:pPr>
            <w:r w:rsidRPr="00E93165">
              <w:rPr>
                <w:b/>
                <w:bCs/>
                <w:sz w:val="20"/>
                <w:lang w:eastAsia="lt-LT"/>
              </w:rPr>
              <w:t>PVM tarifas ٪</w:t>
            </w:r>
          </w:p>
        </w:tc>
        <w:tc>
          <w:tcPr>
            <w:tcW w:w="0" w:type="auto"/>
            <w:tcBorders>
              <w:top w:val="nil"/>
              <w:left w:val="nil"/>
              <w:bottom w:val="single" w:sz="4" w:space="0" w:color="auto"/>
              <w:right w:val="single" w:sz="4" w:space="0" w:color="auto"/>
            </w:tcBorders>
            <w:shd w:val="clear" w:color="auto" w:fill="auto"/>
            <w:vAlign w:val="center"/>
            <w:hideMark/>
          </w:tcPr>
          <w:p w14:paraId="006B85B4" w14:textId="77777777" w:rsidR="00E93165" w:rsidRPr="00E93165" w:rsidRDefault="00E93165" w:rsidP="00E93165">
            <w:pPr>
              <w:jc w:val="center"/>
              <w:rPr>
                <w:b/>
                <w:bCs/>
                <w:sz w:val="20"/>
                <w:lang w:eastAsia="lt-LT"/>
              </w:rPr>
            </w:pPr>
            <w:r w:rsidRPr="00E93165">
              <w:rPr>
                <w:b/>
                <w:bCs/>
                <w:sz w:val="20"/>
                <w:lang w:eastAsia="lt-LT"/>
              </w:rPr>
              <w:t>Suma Eur be PVM</w:t>
            </w:r>
          </w:p>
        </w:tc>
        <w:tc>
          <w:tcPr>
            <w:tcW w:w="0" w:type="auto"/>
            <w:tcBorders>
              <w:top w:val="nil"/>
              <w:left w:val="nil"/>
              <w:bottom w:val="single" w:sz="4" w:space="0" w:color="auto"/>
              <w:right w:val="single" w:sz="4" w:space="0" w:color="auto"/>
            </w:tcBorders>
            <w:shd w:val="clear" w:color="auto" w:fill="auto"/>
            <w:vAlign w:val="center"/>
            <w:hideMark/>
          </w:tcPr>
          <w:p w14:paraId="37F4F6AD" w14:textId="77777777" w:rsidR="00E93165" w:rsidRPr="00E93165" w:rsidRDefault="00E93165" w:rsidP="00E93165">
            <w:pPr>
              <w:jc w:val="center"/>
              <w:rPr>
                <w:b/>
                <w:bCs/>
                <w:sz w:val="20"/>
                <w:lang w:eastAsia="lt-LT"/>
              </w:rPr>
            </w:pPr>
            <w:r w:rsidRPr="00E93165">
              <w:rPr>
                <w:b/>
                <w:bCs/>
                <w:sz w:val="20"/>
                <w:lang w:eastAsia="lt-LT"/>
              </w:rPr>
              <w:t>Suma Eur su PVM</w:t>
            </w:r>
          </w:p>
        </w:tc>
        <w:tc>
          <w:tcPr>
            <w:tcW w:w="0" w:type="auto"/>
            <w:tcBorders>
              <w:top w:val="nil"/>
              <w:left w:val="nil"/>
              <w:bottom w:val="single" w:sz="4" w:space="0" w:color="auto"/>
              <w:right w:val="single" w:sz="4" w:space="0" w:color="auto"/>
            </w:tcBorders>
            <w:shd w:val="clear" w:color="000000" w:fill="FFF2CC"/>
            <w:vAlign w:val="center"/>
            <w:hideMark/>
          </w:tcPr>
          <w:p w14:paraId="4BA80BBD" w14:textId="77777777" w:rsidR="00E93165" w:rsidRPr="00E93165" w:rsidRDefault="00E93165" w:rsidP="00E93165">
            <w:pPr>
              <w:jc w:val="center"/>
              <w:rPr>
                <w:b/>
                <w:bCs/>
                <w:color w:val="000000"/>
                <w:sz w:val="20"/>
                <w:lang w:eastAsia="lt-LT"/>
              </w:rPr>
            </w:pPr>
            <w:r w:rsidRPr="00E93165">
              <w:rPr>
                <w:b/>
                <w:bCs/>
                <w:color w:val="000000"/>
                <w:sz w:val="20"/>
                <w:lang w:eastAsia="lt-LT"/>
              </w:rPr>
              <w:t>Tiekėjo siūlomų prekių  charakteristikos, parametrai, jų reikšmės</w:t>
            </w:r>
          </w:p>
        </w:tc>
        <w:tc>
          <w:tcPr>
            <w:tcW w:w="0" w:type="auto"/>
            <w:tcBorders>
              <w:top w:val="nil"/>
              <w:left w:val="nil"/>
              <w:bottom w:val="single" w:sz="4" w:space="0" w:color="auto"/>
              <w:right w:val="single" w:sz="4" w:space="0" w:color="auto"/>
            </w:tcBorders>
            <w:shd w:val="clear" w:color="000000" w:fill="FFF2CC"/>
            <w:vAlign w:val="center"/>
            <w:hideMark/>
          </w:tcPr>
          <w:p w14:paraId="08D71C24" w14:textId="77777777" w:rsidR="00E93165" w:rsidRPr="00E93165" w:rsidRDefault="00E93165" w:rsidP="00E93165">
            <w:pPr>
              <w:jc w:val="center"/>
              <w:rPr>
                <w:b/>
                <w:bCs/>
                <w:color w:val="000000"/>
                <w:sz w:val="20"/>
                <w:lang w:eastAsia="lt-LT"/>
              </w:rPr>
            </w:pPr>
            <w:r w:rsidRPr="00E93165">
              <w:rPr>
                <w:b/>
                <w:bCs/>
                <w:color w:val="000000"/>
                <w:sz w:val="20"/>
                <w:lang w:eastAsia="lt-LT"/>
              </w:rPr>
              <w:t>Tiekėjo siūlomos prekės kodas*</w:t>
            </w:r>
          </w:p>
        </w:tc>
        <w:tc>
          <w:tcPr>
            <w:tcW w:w="0" w:type="auto"/>
            <w:tcBorders>
              <w:top w:val="nil"/>
              <w:left w:val="nil"/>
              <w:bottom w:val="single" w:sz="4" w:space="0" w:color="auto"/>
              <w:right w:val="single" w:sz="8" w:space="0" w:color="auto"/>
            </w:tcBorders>
            <w:shd w:val="clear" w:color="000000" w:fill="FFF2CC"/>
            <w:vAlign w:val="center"/>
            <w:hideMark/>
          </w:tcPr>
          <w:p w14:paraId="3F5F59AF" w14:textId="77777777" w:rsidR="00E93165" w:rsidRPr="00E93165" w:rsidRDefault="00E93165" w:rsidP="00E93165">
            <w:pPr>
              <w:jc w:val="center"/>
              <w:rPr>
                <w:b/>
                <w:bCs/>
                <w:color w:val="000000"/>
                <w:sz w:val="20"/>
                <w:lang w:eastAsia="lt-LT"/>
              </w:rPr>
            </w:pPr>
            <w:r w:rsidRPr="00E93165">
              <w:rPr>
                <w:b/>
                <w:bCs/>
                <w:color w:val="000000"/>
                <w:sz w:val="20"/>
                <w:lang w:eastAsia="lt-LT"/>
              </w:rPr>
              <w:t>Gamintojas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0068CA" w14:textId="77777777" w:rsidR="00E93165" w:rsidRPr="00E93165" w:rsidRDefault="00E93165" w:rsidP="00E93165">
            <w:pPr>
              <w:jc w:val="center"/>
              <w:rPr>
                <w:b/>
                <w:bCs/>
                <w:sz w:val="20"/>
                <w:lang w:eastAsia="lt-LT"/>
              </w:rPr>
            </w:pPr>
            <w:r w:rsidRPr="00E93165">
              <w:rPr>
                <w:b/>
                <w:bCs/>
                <w:sz w:val="20"/>
                <w:lang w:eastAsia="lt-LT"/>
              </w:rPr>
              <w:t>Pastabos</w:t>
            </w:r>
          </w:p>
        </w:tc>
      </w:tr>
      <w:tr w:rsidR="00E93165" w:rsidRPr="00E93165" w14:paraId="31B8AAE9" w14:textId="77777777" w:rsidTr="00E93165">
        <w:trPr>
          <w:trHeight w:val="2441"/>
        </w:trPr>
        <w:tc>
          <w:tcPr>
            <w:tcW w:w="0" w:type="auto"/>
            <w:tcBorders>
              <w:top w:val="nil"/>
              <w:left w:val="single" w:sz="4" w:space="0" w:color="auto"/>
              <w:bottom w:val="single" w:sz="4" w:space="0" w:color="auto"/>
              <w:right w:val="single" w:sz="4" w:space="0" w:color="auto"/>
            </w:tcBorders>
            <w:shd w:val="clear" w:color="auto" w:fill="auto"/>
            <w:noWrap/>
            <w:hideMark/>
          </w:tcPr>
          <w:p w14:paraId="4BB2DB8E" w14:textId="77777777" w:rsidR="00E93165" w:rsidRPr="00E93165" w:rsidRDefault="00E93165" w:rsidP="00E93165">
            <w:pPr>
              <w:jc w:val="center"/>
              <w:rPr>
                <w:color w:val="000000"/>
                <w:sz w:val="20"/>
                <w:lang w:eastAsia="lt-LT"/>
              </w:rPr>
            </w:pPr>
            <w:r w:rsidRPr="00E93165">
              <w:rPr>
                <w:color w:val="000000"/>
                <w:sz w:val="20"/>
                <w:lang w:eastAsia="lt-LT"/>
              </w:rPr>
              <w:t>1</w:t>
            </w:r>
          </w:p>
        </w:tc>
        <w:tc>
          <w:tcPr>
            <w:tcW w:w="0" w:type="auto"/>
            <w:tcBorders>
              <w:top w:val="nil"/>
              <w:left w:val="nil"/>
              <w:bottom w:val="single" w:sz="4" w:space="0" w:color="auto"/>
              <w:right w:val="single" w:sz="4" w:space="0" w:color="auto"/>
            </w:tcBorders>
            <w:shd w:val="clear" w:color="auto" w:fill="auto"/>
            <w:hideMark/>
          </w:tcPr>
          <w:p w14:paraId="279DA6B0" w14:textId="77777777" w:rsidR="00E93165" w:rsidRPr="00E93165" w:rsidRDefault="00E93165" w:rsidP="00E93165">
            <w:pPr>
              <w:rPr>
                <w:sz w:val="20"/>
                <w:lang w:eastAsia="lt-LT"/>
              </w:rPr>
            </w:pPr>
            <w:r w:rsidRPr="00E93165">
              <w:rPr>
                <w:sz w:val="20"/>
                <w:lang w:eastAsia="lt-LT"/>
              </w:rPr>
              <w:t>Vienkartiniai, sterilūs koncentriniai EMG adatiniai elektrodai</w:t>
            </w:r>
          </w:p>
        </w:tc>
        <w:tc>
          <w:tcPr>
            <w:tcW w:w="0" w:type="auto"/>
            <w:tcBorders>
              <w:top w:val="nil"/>
              <w:left w:val="nil"/>
              <w:bottom w:val="single" w:sz="4" w:space="0" w:color="auto"/>
              <w:right w:val="single" w:sz="4" w:space="0" w:color="auto"/>
            </w:tcBorders>
            <w:shd w:val="clear" w:color="auto" w:fill="auto"/>
            <w:hideMark/>
          </w:tcPr>
          <w:p w14:paraId="66106814" w14:textId="77777777" w:rsidR="00E93165" w:rsidRPr="00E93165" w:rsidRDefault="00E93165" w:rsidP="00E93165">
            <w:pPr>
              <w:rPr>
                <w:sz w:val="20"/>
                <w:lang w:eastAsia="lt-LT"/>
              </w:rPr>
            </w:pPr>
            <w:r w:rsidRPr="00E93165">
              <w:rPr>
                <w:sz w:val="20"/>
                <w:lang w:eastAsia="lt-LT"/>
              </w:rPr>
              <w:t xml:space="preserve">Vienkartiniai, sterilūs koncentriniai EMG adatiniai elektrodai. Pagaminti iš nerūdijančio plieno AISI 304. Trigubas galiuko užaštrinimas beskausmiam įvedimui. Ne mažiau trijų skirtingų dydžių, tarp kurių būtini dydžiai: 26G, 28G, 30G. Ne mažiau septynių skirtingų ilgių, tarp kurių būtini ilgiai: 25mm, 30mm, 37mm, 40mm, 45mm, 50mm, 65 mm. Pakuotėje: 25 vnt. Tinka </w:t>
            </w:r>
            <w:r w:rsidRPr="00E93165">
              <w:rPr>
                <w:sz w:val="20"/>
                <w:lang w:eastAsia="lt-LT"/>
              </w:rPr>
              <w:lastRenderedPageBreak/>
              <w:t xml:space="preserve">naudoti su 5-PIN DIN jungtimi, laido ilgis 1.5-2m. Adatos elektrodų jungtis paauksuota. Sudėtyje nėra nei latekso, </w:t>
            </w:r>
            <w:proofErr w:type="spellStart"/>
            <w:r w:rsidRPr="00E93165">
              <w:rPr>
                <w:sz w:val="20"/>
                <w:lang w:eastAsia="lt-LT"/>
              </w:rPr>
              <w:t>ftalatų</w:t>
            </w:r>
            <w:proofErr w:type="spellEnd"/>
            <w:r w:rsidRPr="00E93165">
              <w:rPr>
                <w:sz w:val="20"/>
                <w:lang w:eastAsia="lt-LT"/>
              </w:rPr>
              <w:t>. Rašymo plotai: 0,02 mm² (30G elektrodams), 0,03 mm² (28G elektrodams), 0,07 mm² (26G elektrodams). Adatos laikiklis pagamintas iš NA66 arba analogiškos medžiagos.</w:t>
            </w:r>
          </w:p>
        </w:tc>
        <w:tc>
          <w:tcPr>
            <w:tcW w:w="0" w:type="auto"/>
            <w:tcBorders>
              <w:top w:val="nil"/>
              <w:left w:val="nil"/>
              <w:bottom w:val="single" w:sz="4" w:space="0" w:color="auto"/>
              <w:right w:val="single" w:sz="4" w:space="0" w:color="auto"/>
            </w:tcBorders>
            <w:shd w:val="clear" w:color="auto" w:fill="auto"/>
            <w:vAlign w:val="center"/>
            <w:hideMark/>
          </w:tcPr>
          <w:p w14:paraId="1E75C5AC" w14:textId="77777777" w:rsidR="00E93165" w:rsidRPr="00E93165" w:rsidRDefault="00E93165" w:rsidP="00E93165">
            <w:pPr>
              <w:jc w:val="center"/>
              <w:rPr>
                <w:sz w:val="20"/>
                <w:lang w:eastAsia="lt-LT"/>
              </w:rPr>
            </w:pPr>
            <w:r w:rsidRPr="00E93165">
              <w:rPr>
                <w:sz w:val="20"/>
                <w:lang w:eastAsia="lt-LT"/>
              </w:rPr>
              <w:lastRenderedPageBreak/>
              <w:t>vnt.</w:t>
            </w:r>
          </w:p>
        </w:tc>
        <w:tc>
          <w:tcPr>
            <w:tcW w:w="0" w:type="auto"/>
            <w:tcBorders>
              <w:top w:val="nil"/>
              <w:left w:val="nil"/>
              <w:bottom w:val="single" w:sz="4" w:space="0" w:color="auto"/>
              <w:right w:val="single" w:sz="4" w:space="0" w:color="auto"/>
            </w:tcBorders>
            <w:shd w:val="clear" w:color="auto" w:fill="auto"/>
            <w:vAlign w:val="center"/>
            <w:hideMark/>
          </w:tcPr>
          <w:p w14:paraId="272D1B5F" w14:textId="77777777" w:rsidR="00E93165" w:rsidRPr="00E93165" w:rsidRDefault="00E93165" w:rsidP="00E93165">
            <w:pPr>
              <w:jc w:val="center"/>
              <w:rPr>
                <w:sz w:val="20"/>
                <w:lang w:eastAsia="lt-LT"/>
              </w:rPr>
            </w:pPr>
            <w:r w:rsidRPr="00E93165">
              <w:rPr>
                <w:sz w:val="20"/>
                <w:lang w:eastAsia="lt-LT"/>
              </w:rPr>
              <w:t>3500</w:t>
            </w:r>
          </w:p>
        </w:tc>
        <w:tc>
          <w:tcPr>
            <w:tcW w:w="0" w:type="auto"/>
            <w:tcBorders>
              <w:top w:val="nil"/>
              <w:left w:val="nil"/>
              <w:bottom w:val="single" w:sz="4" w:space="0" w:color="auto"/>
              <w:right w:val="single" w:sz="4" w:space="0" w:color="auto"/>
            </w:tcBorders>
            <w:shd w:val="clear" w:color="auto" w:fill="auto"/>
            <w:vAlign w:val="center"/>
            <w:hideMark/>
          </w:tcPr>
          <w:p w14:paraId="087FD4B8"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vAlign w:val="center"/>
            <w:hideMark/>
          </w:tcPr>
          <w:p w14:paraId="2B105C14"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vAlign w:val="center"/>
            <w:hideMark/>
          </w:tcPr>
          <w:p w14:paraId="2DA93ED0"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vAlign w:val="center"/>
            <w:hideMark/>
          </w:tcPr>
          <w:p w14:paraId="50DB7958"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hideMark/>
          </w:tcPr>
          <w:p w14:paraId="0ECAFF43" w14:textId="77777777" w:rsidR="00E93165" w:rsidRPr="00E93165" w:rsidRDefault="00E93165" w:rsidP="00E93165">
            <w:pP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hideMark/>
          </w:tcPr>
          <w:p w14:paraId="1CAF5C19" w14:textId="77777777" w:rsidR="00E93165" w:rsidRPr="00E93165" w:rsidRDefault="00E93165" w:rsidP="00E93165">
            <w:pPr>
              <w:rPr>
                <w:sz w:val="20"/>
                <w:lang w:eastAsia="lt-LT"/>
              </w:rPr>
            </w:pPr>
            <w:r w:rsidRPr="00E93165">
              <w:rPr>
                <w:sz w:val="20"/>
                <w:lang w:eastAsia="lt-LT"/>
              </w:rPr>
              <w:t> </w:t>
            </w:r>
          </w:p>
        </w:tc>
        <w:tc>
          <w:tcPr>
            <w:tcW w:w="0" w:type="auto"/>
            <w:tcBorders>
              <w:top w:val="nil"/>
              <w:left w:val="nil"/>
              <w:bottom w:val="single" w:sz="4" w:space="0" w:color="auto"/>
              <w:right w:val="single" w:sz="8" w:space="0" w:color="auto"/>
            </w:tcBorders>
            <w:shd w:val="clear" w:color="auto" w:fill="auto"/>
            <w:hideMark/>
          </w:tcPr>
          <w:p w14:paraId="0E6CEBC0" w14:textId="77777777" w:rsidR="00E93165" w:rsidRPr="00E93165" w:rsidRDefault="00E93165" w:rsidP="00E93165">
            <w:pP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hideMark/>
          </w:tcPr>
          <w:p w14:paraId="039CCEDD" w14:textId="77777777" w:rsidR="00E93165" w:rsidRPr="00E93165" w:rsidRDefault="00E93165" w:rsidP="00E93165">
            <w:pPr>
              <w:jc w:val="center"/>
              <w:rPr>
                <w:sz w:val="20"/>
                <w:lang w:eastAsia="lt-LT"/>
              </w:rPr>
            </w:pPr>
            <w:r w:rsidRPr="00E93165">
              <w:rPr>
                <w:sz w:val="20"/>
                <w:lang w:eastAsia="lt-LT"/>
              </w:rPr>
              <w:t> </w:t>
            </w:r>
          </w:p>
        </w:tc>
      </w:tr>
      <w:tr w:rsidR="00E93165" w:rsidRPr="00E93165" w14:paraId="66EE8B8B" w14:textId="77777777" w:rsidTr="00E93165">
        <w:trPr>
          <w:trHeight w:val="301"/>
        </w:trPr>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tcPr>
          <w:p w14:paraId="48C09DA0" w14:textId="4CBEDF26" w:rsidR="00E93165" w:rsidRPr="00E93165" w:rsidRDefault="00E93165" w:rsidP="00E93165">
            <w:pPr>
              <w:jc w:val="right"/>
              <w:rPr>
                <w:sz w:val="20"/>
                <w:lang w:eastAsia="lt-LT"/>
              </w:rPr>
            </w:pPr>
            <w:r w:rsidRPr="00E93165">
              <w:rPr>
                <w:sz w:val="22"/>
                <w:szCs w:val="22"/>
                <w:lang w:eastAsia="lt-LT"/>
              </w:rPr>
              <w:t xml:space="preserve"> 1 pirkimo dalies pradinės sutarties vertė be PVM Eur:</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06BE9A1" w14:textId="77777777" w:rsidR="00E93165" w:rsidRPr="00E93165" w:rsidRDefault="00E93165" w:rsidP="00E93165">
            <w:pPr>
              <w:jc w:val="center"/>
              <w:rPr>
                <w:sz w:val="20"/>
                <w:lang w:eastAsia="lt-LT"/>
              </w:rPr>
            </w:pPr>
          </w:p>
        </w:tc>
      </w:tr>
      <w:tr w:rsidR="00E93165" w:rsidRPr="00E93165" w14:paraId="7A29B579" w14:textId="77777777" w:rsidTr="00E93165">
        <w:trPr>
          <w:trHeight w:val="301"/>
        </w:trPr>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tcPr>
          <w:p w14:paraId="574474F6" w14:textId="518386DA" w:rsidR="00E93165" w:rsidRPr="00E93165" w:rsidRDefault="00E93165" w:rsidP="00E93165">
            <w:pPr>
              <w:jc w:val="right"/>
              <w:rPr>
                <w:sz w:val="20"/>
                <w:lang w:eastAsia="lt-LT"/>
              </w:rPr>
            </w:pPr>
            <w:r w:rsidRPr="00E93165">
              <w:rPr>
                <w:sz w:val="22"/>
                <w:szCs w:val="22"/>
                <w:lang w:eastAsia="lt-LT"/>
              </w:rPr>
              <w:t>...% PVM suma Eur:</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847EBB0" w14:textId="77777777" w:rsidR="00E93165" w:rsidRPr="00E93165" w:rsidRDefault="00E93165" w:rsidP="00E93165">
            <w:pPr>
              <w:jc w:val="center"/>
              <w:rPr>
                <w:sz w:val="20"/>
                <w:lang w:eastAsia="lt-LT"/>
              </w:rPr>
            </w:pPr>
          </w:p>
        </w:tc>
      </w:tr>
      <w:tr w:rsidR="00E93165" w:rsidRPr="00E93165" w14:paraId="7F1E6B81" w14:textId="77777777" w:rsidTr="00E93165">
        <w:trPr>
          <w:trHeight w:val="301"/>
        </w:trPr>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tcPr>
          <w:p w14:paraId="6BB79E75" w14:textId="3DD92F10" w:rsidR="00E93165" w:rsidRPr="00E93165" w:rsidRDefault="00E93165" w:rsidP="00E93165">
            <w:pPr>
              <w:jc w:val="right"/>
              <w:rPr>
                <w:sz w:val="20"/>
                <w:lang w:eastAsia="lt-LT"/>
              </w:rPr>
            </w:pPr>
            <w:r w:rsidRPr="00E93165">
              <w:rPr>
                <w:sz w:val="22"/>
                <w:szCs w:val="22"/>
                <w:lang w:eastAsia="lt-LT"/>
              </w:rPr>
              <w:t>1 pirkimo dalies sutarties kaina su PVM Eur:</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E46D9CC" w14:textId="77777777" w:rsidR="00E93165" w:rsidRPr="00E93165" w:rsidRDefault="00E93165" w:rsidP="00E93165">
            <w:pPr>
              <w:jc w:val="center"/>
              <w:rPr>
                <w:sz w:val="20"/>
                <w:lang w:eastAsia="lt-LT"/>
              </w:rPr>
            </w:pPr>
          </w:p>
        </w:tc>
      </w:tr>
      <w:tr w:rsidR="00E93165" w:rsidRPr="00E93165" w14:paraId="2A53ADBD" w14:textId="77777777" w:rsidTr="00E93165">
        <w:trPr>
          <w:trHeight w:val="1307"/>
        </w:trPr>
        <w:tc>
          <w:tcPr>
            <w:tcW w:w="0" w:type="auto"/>
            <w:tcBorders>
              <w:top w:val="nil"/>
              <w:left w:val="single" w:sz="4" w:space="0" w:color="auto"/>
              <w:bottom w:val="single" w:sz="4" w:space="0" w:color="auto"/>
              <w:right w:val="single" w:sz="4" w:space="0" w:color="auto"/>
            </w:tcBorders>
            <w:shd w:val="clear" w:color="auto" w:fill="auto"/>
            <w:noWrap/>
            <w:hideMark/>
          </w:tcPr>
          <w:p w14:paraId="14817015" w14:textId="77777777" w:rsidR="00E93165" w:rsidRPr="00E93165" w:rsidRDefault="00E93165" w:rsidP="00E93165">
            <w:pPr>
              <w:jc w:val="center"/>
              <w:rPr>
                <w:color w:val="000000"/>
                <w:sz w:val="20"/>
                <w:lang w:eastAsia="lt-LT"/>
              </w:rPr>
            </w:pPr>
            <w:r w:rsidRPr="00E93165">
              <w:rPr>
                <w:color w:val="000000"/>
                <w:sz w:val="20"/>
                <w:lang w:eastAsia="lt-LT"/>
              </w:rPr>
              <w:t>2</w:t>
            </w:r>
          </w:p>
        </w:tc>
        <w:tc>
          <w:tcPr>
            <w:tcW w:w="0" w:type="auto"/>
            <w:tcBorders>
              <w:top w:val="nil"/>
              <w:left w:val="nil"/>
              <w:bottom w:val="single" w:sz="4" w:space="0" w:color="auto"/>
              <w:right w:val="single" w:sz="4" w:space="0" w:color="auto"/>
            </w:tcBorders>
            <w:shd w:val="clear" w:color="auto" w:fill="auto"/>
            <w:hideMark/>
          </w:tcPr>
          <w:p w14:paraId="44B59B63" w14:textId="77777777" w:rsidR="00E93165" w:rsidRPr="00E93165" w:rsidRDefault="00E93165" w:rsidP="00E93165">
            <w:pPr>
              <w:rPr>
                <w:sz w:val="20"/>
                <w:lang w:eastAsia="lt-LT"/>
              </w:rPr>
            </w:pPr>
            <w:proofErr w:type="spellStart"/>
            <w:r w:rsidRPr="00E93165">
              <w:rPr>
                <w:sz w:val="20"/>
                <w:lang w:eastAsia="lt-LT"/>
              </w:rPr>
              <w:t>Hipoderminiai</w:t>
            </w:r>
            <w:proofErr w:type="spellEnd"/>
            <w:r w:rsidRPr="00E93165">
              <w:rPr>
                <w:sz w:val="20"/>
                <w:lang w:eastAsia="lt-LT"/>
              </w:rPr>
              <w:t xml:space="preserve"> adatiniai elektrodai</w:t>
            </w:r>
          </w:p>
        </w:tc>
        <w:tc>
          <w:tcPr>
            <w:tcW w:w="0" w:type="auto"/>
            <w:tcBorders>
              <w:top w:val="nil"/>
              <w:left w:val="nil"/>
              <w:bottom w:val="single" w:sz="4" w:space="0" w:color="auto"/>
              <w:right w:val="single" w:sz="4" w:space="0" w:color="auto"/>
            </w:tcBorders>
            <w:shd w:val="clear" w:color="auto" w:fill="auto"/>
            <w:hideMark/>
          </w:tcPr>
          <w:p w14:paraId="061702EE" w14:textId="77777777" w:rsidR="00E93165" w:rsidRPr="00E93165" w:rsidRDefault="00E93165" w:rsidP="00E93165">
            <w:pPr>
              <w:rPr>
                <w:sz w:val="20"/>
                <w:lang w:eastAsia="lt-LT"/>
              </w:rPr>
            </w:pPr>
            <w:proofErr w:type="spellStart"/>
            <w:r w:rsidRPr="00E93165">
              <w:rPr>
                <w:sz w:val="20"/>
                <w:lang w:eastAsia="lt-LT"/>
              </w:rPr>
              <w:t>Hipoderminiai</w:t>
            </w:r>
            <w:proofErr w:type="spellEnd"/>
            <w:r w:rsidRPr="00E93165">
              <w:rPr>
                <w:sz w:val="20"/>
                <w:lang w:eastAsia="lt-LT"/>
              </w:rPr>
              <w:t xml:space="preserve"> adatiniai elektrodai, pagaminti iš nerūdijančio plieno AISI 304 su izoliuota kaniule, išskyrus galiuką. Kaniulės izoliacinė medžiaga iš silikono poliesterio. Naudojamos </w:t>
            </w:r>
            <w:proofErr w:type="spellStart"/>
            <w:r w:rsidRPr="00E93165">
              <w:rPr>
                <w:sz w:val="20"/>
                <w:lang w:eastAsia="lt-LT"/>
              </w:rPr>
              <w:t>botulino</w:t>
            </w:r>
            <w:proofErr w:type="spellEnd"/>
            <w:r w:rsidRPr="00E93165">
              <w:rPr>
                <w:sz w:val="20"/>
                <w:lang w:eastAsia="lt-LT"/>
              </w:rPr>
              <w:t xml:space="preserve"> toksino injekcijai į žmogaus kūno raumenį, tuo pačiu metu registruojant </w:t>
            </w:r>
            <w:proofErr w:type="spellStart"/>
            <w:r w:rsidRPr="00E93165">
              <w:rPr>
                <w:sz w:val="20"/>
                <w:lang w:eastAsia="lt-LT"/>
              </w:rPr>
              <w:t>elektromiografijos</w:t>
            </w:r>
            <w:proofErr w:type="spellEnd"/>
            <w:r w:rsidRPr="00E93165">
              <w:rPr>
                <w:sz w:val="20"/>
                <w:lang w:eastAsia="lt-LT"/>
              </w:rPr>
              <w:t xml:space="preserve"> (EMG) aktyvumą arba stimuliuojant raumenį/nervą. Rankena su jungtimi, tinkama švirkšto įterpimui, bei turi 1 m ilgio laidą, jungiantį su įranga. Speciali formos konstrukcija leidžia jas naudoti su tradiciniu LUER-LOCK tipo švirkštu. Adatos laikiklis pagamintas iš polipropileno. Ne mažiau penkių skirtingų dydžių, </w:t>
            </w:r>
            <w:r w:rsidRPr="00E93165">
              <w:rPr>
                <w:sz w:val="20"/>
                <w:lang w:eastAsia="lt-LT"/>
              </w:rPr>
              <w:lastRenderedPageBreak/>
              <w:t xml:space="preserve">tarp kurių būtini dydžiai: 22G, 26G, 27G, 28G, 30G. Ne mažiau šešių skirtingų ilgių, tarp kurių būtini ilgiai: 25mm, 33mm, 37mm, 45mm, 50mm, 75 mm.  Pakuotėje: 12 vnt. Laido ilgis 100 cm., jungties diametras Ø 1,5 mm.  Sudėtyje nėra latekso, </w:t>
            </w:r>
            <w:proofErr w:type="spellStart"/>
            <w:r w:rsidRPr="00E93165">
              <w:rPr>
                <w:sz w:val="20"/>
                <w:lang w:eastAsia="lt-LT"/>
              </w:rPr>
              <w:t>ftalatų</w:t>
            </w:r>
            <w:proofErr w:type="spellEnd"/>
            <w:r w:rsidRPr="00E93165">
              <w:rPr>
                <w:sz w:val="20"/>
                <w:lang w:eastAsia="lt-LT"/>
              </w:rPr>
              <w:t>. Sterilizuotos gama spinduliais.</w:t>
            </w:r>
          </w:p>
        </w:tc>
        <w:tc>
          <w:tcPr>
            <w:tcW w:w="0" w:type="auto"/>
            <w:tcBorders>
              <w:top w:val="nil"/>
              <w:left w:val="nil"/>
              <w:bottom w:val="single" w:sz="4" w:space="0" w:color="auto"/>
              <w:right w:val="single" w:sz="4" w:space="0" w:color="auto"/>
            </w:tcBorders>
            <w:shd w:val="clear" w:color="auto" w:fill="auto"/>
            <w:vAlign w:val="center"/>
            <w:hideMark/>
          </w:tcPr>
          <w:p w14:paraId="3BD80F65" w14:textId="77777777" w:rsidR="00E93165" w:rsidRPr="00E93165" w:rsidRDefault="00E93165" w:rsidP="00E93165">
            <w:pPr>
              <w:jc w:val="center"/>
              <w:rPr>
                <w:sz w:val="20"/>
                <w:lang w:eastAsia="lt-LT"/>
              </w:rPr>
            </w:pPr>
            <w:r w:rsidRPr="00E93165">
              <w:rPr>
                <w:sz w:val="20"/>
                <w:lang w:eastAsia="lt-LT"/>
              </w:rPr>
              <w:lastRenderedPageBreak/>
              <w:t>vnt.</w:t>
            </w:r>
          </w:p>
        </w:tc>
        <w:tc>
          <w:tcPr>
            <w:tcW w:w="0" w:type="auto"/>
            <w:tcBorders>
              <w:top w:val="nil"/>
              <w:left w:val="nil"/>
              <w:bottom w:val="single" w:sz="4" w:space="0" w:color="auto"/>
              <w:right w:val="single" w:sz="4" w:space="0" w:color="auto"/>
            </w:tcBorders>
            <w:shd w:val="clear" w:color="auto" w:fill="auto"/>
            <w:vAlign w:val="center"/>
            <w:hideMark/>
          </w:tcPr>
          <w:p w14:paraId="6AD3729A" w14:textId="77777777" w:rsidR="00E93165" w:rsidRPr="00E93165" w:rsidRDefault="00E93165" w:rsidP="00E93165">
            <w:pPr>
              <w:jc w:val="center"/>
              <w:rPr>
                <w:sz w:val="20"/>
                <w:lang w:eastAsia="lt-LT"/>
              </w:rPr>
            </w:pPr>
            <w:r w:rsidRPr="00E93165">
              <w:rPr>
                <w:sz w:val="20"/>
                <w:lang w:eastAsia="lt-LT"/>
              </w:rPr>
              <w:t>900</w:t>
            </w:r>
          </w:p>
        </w:tc>
        <w:tc>
          <w:tcPr>
            <w:tcW w:w="0" w:type="auto"/>
            <w:tcBorders>
              <w:top w:val="nil"/>
              <w:left w:val="nil"/>
              <w:bottom w:val="single" w:sz="4" w:space="0" w:color="auto"/>
              <w:right w:val="single" w:sz="4" w:space="0" w:color="auto"/>
            </w:tcBorders>
            <w:shd w:val="clear" w:color="auto" w:fill="auto"/>
            <w:noWrap/>
            <w:vAlign w:val="center"/>
            <w:hideMark/>
          </w:tcPr>
          <w:p w14:paraId="4CE060C6"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vAlign w:val="center"/>
            <w:hideMark/>
          </w:tcPr>
          <w:p w14:paraId="56ED7C3F"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vAlign w:val="center"/>
            <w:hideMark/>
          </w:tcPr>
          <w:p w14:paraId="6FC46170"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vAlign w:val="center"/>
            <w:hideMark/>
          </w:tcPr>
          <w:p w14:paraId="5BDAFCBF"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hideMark/>
          </w:tcPr>
          <w:p w14:paraId="7B1F1D59" w14:textId="77777777" w:rsidR="00E93165" w:rsidRPr="00E93165" w:rsidRDefault="00E93165" w:rsidP="00E93165">
            <w:pP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hideMark/>
          </w:tcPr>
          <w:p w14:paraId="73B5EA19" w14:textId="77777777" w:rsidR="00E93165" w:rsidRPr="00E93165" w:rsidRDefault="00E93165" w:rsidP="00E93165">
            <w:pPr>
              <w:rPr>
                <w:sz w:val="20"/>
                <w:lang w:eastAsia="lt-LT"/>
              </w:rPr>
            </w:pPr>
            <w:r w:rsidRPr="00E93165">
              <w:rPr>
                <w:sz w:val="20"/>
                <w:lang w:eastAsia="lt-LT"/>
              </w:rPr>
              <w:t> </w:t>
            </w:r>
          </w:p>
        </w:tc>
        <w:tc>
          <w:tcPr>
            <w:tcW w:w="0" w:type="auto"/>
            <w:tcBorders>
              <w:top w:val="nil"/>
              <w:left w:val="nil"/>
              <w:bottom w:val="single" w:sz="4" w:space="0" w:color="auto"/>
              <w:right w:val="single" w:sz="8" w:space="0" w:color="auto"/>
            </w:tcBorders>
            <w:shd w:val="clear" w:color="auto" w:fill="auto"/>
            <w:noWrap/>
            <w:hideMark/>
          </w:tcPr>
          <w:p w14:paraId="24E2AA35" w14:textId="77777777" w:rsidR="00E93165" w:rsidRPr="00E93165" w:rsidRDefault="00E93165" w:rsidP="00E93165">
            <w:pP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hideMark/>
          </w:tcPr>
          <w:p w14:paraId="26A8871A" w14:textId="77777777" w:rsidR="00E93165" w:rsidRPr="00E93165" w:rsidRDefault="00E93165" w:rsidP="00E93165">
            <w:pPr>
              <w:jc w:val="center"/>
              <w:rPr>
                <w:sz w:val="20"/>
                <w:lang w:eastAsia="lt-LT"/>
              </w:rPr>
            </w:pPr>
            <w:r w:rsidRPr="00E93165">
              <w:rPr>
                <w:sz w:val="20"/>
                <w:lang w:eastAsia="lt-LT"/>
              </w:rPr>
              <w:t> </w:t>
            </w:r>
          </w:p>
        </w:tc>
      </w:tr>
      <w:tr w:rsidR="00E93165" w:rsidRPr="00E93165" w14:paraId="46BEBE01" w14:textId="77777777" w:rsidTr="00333F77">
        <w:trPr>
          <w:trHeight w:val="301"/>
        </w:trPr>
        <w:tc>
          <w:tcPr>
            <w:tcW w:w="0" w:type="auto"/>
            <w:gridSpan w:val="12"/>
            <w:tcBorders>
              <w:top w:val="single" w:sz="4" w:space="0" w:color="auto"/>
              <w:left w:val="nil"/>
              <w:bottom w:val="single" w:sz="4" w:space="0" w:color="auto"/>
              <w:right w:val="single" w:sz="4" w:space="0" w:color="auto"/>
            </w:tcBorders>
            <w:shd w:val="clear" w:color="auto" w:fill="auto"/>
            <w:noWrap/>
            <w:vAlign w:val="center"/>
          </w:tcPr>
          <w:p w14:paraId="13391D88" w14:textId="084B3502" w:rsidR="00E93165" w:rsidRPr="00E93165" w:rsidRDefault="00E93165" w:rsidP="00E93165">
            <w:pPr>
              <w:jc w:val="right"/>
              <w:rPr>
                <w:sz w:val="20"/>
                <w:lang w:eastAsia="lt-LT"/>
              </w:rPr>
            </w:pPr>
            <w:r w:rsidRPr="00E93165">
              <w:rPr>
                <w:sz w:val="22"/>
                <w:szCs w:val="22"/>
                <w:lang w:eastAsia="lt-LT"/>
              </w:rPr>
              <w:t>2 pirkimo dalies pradinės sutarties vertė be PVM Eur:</w:t>
            </w:r>
          </w:p>
        </w:tc>
        <w:tc>
          <w:tcPr>
            <w:tcW w:w="0" w:type="auto"/>
            <w:tcBorders>
              <w:top w:val="nil"/>
              <w:left w:val="nil"/>
              <w:bottom w:val="single" w:sz="4" w:space="0" w:color="auto"/>
              <w:right w:val="single" w:sz="4" w:space="0" w:color="auto"/>
            </w:tcBorders>
            <w:shd w:val="clear" w:color="auto" w:fill="auto"/>
            <w:noWrap/>
          </w:tcPr>
          <w:p w14:paraId="112EAD65" w14:textId="77777777" w:rsidR="00E93165" w:rsidRPr="00E93165" w:rsidRDefault="00E93165" w:rsidP="00E93165">
            <w:pPr>
              <w:jc w:val="center"/>
              <w:rPr>
                <w:sz w:val="20"/>
                <w:lang w:eastAsia="lt-LT"/>
              </w:rPr>
            </w:pPr>
          </w:p>
        </w:tc>
      </w:tr>
      <w:tr w:rsidR="00E93165" w:rsidRPr="00E93165" w14:paraId="474374D9" w14:textId="77777777" w:rsidTr="00333F77">
        <w:trPr>
          <w:trHeight w:val="301"/>
        </w:trPr>
        <w:tc>
          <w:tcPr>
            <w:tcW w:w="0" w:type="auto"/>
            <w:gridSpan w:val="12"/>
            <w:tcBorders>
              <w:top w:val="single" w:sz="4" w:space="0" w:color="auto"/>
              <w:left w:val="nil"/>
              <w:bottom w:val="single" w:sz="4" w:space="0" w:color="auto"/>
              <w:right w:val="single" w:sz="4" w:space="0" w:color="auto"/>
            </w:tcBorders>
            <w:shd w:val="clear" w:color="auto" w:fill="auto"/>
            <w:noWrap/>
            <w:vAlign w:val="center"/>
          </w:tcPr>
          <w:p w14:paraId="4BF1910D" w14:textId="483D45EC" w:rsidR="00E93165" w:rsidRPr="00E93165" w:rsidRDefault="00E93165" w:rsidP="00E93165">
            <w:pPr>
              <w:jc w:val="right"/>
              <w:rPr>
                <w:sz w:val="20"/>
                <w:lang w:eastAsia="lt-LT"/>
              </w:rPr>
            </w:pPr>
            <w:r w:rsidRPr="00E93165">
              <w:rPr>
                <w:sz w:val="22"/>
                <w:szCs w:val="22"/>
                <w:lang w:eastAsia="lt-LT"/>
              </w:rPr>
              <w:t>...% PVM suma Eur:</w:t>
            </w:r>
          </w:p>
        </w:tc>
        <w:tc>
          <w:tcPr>
            <w:tcW w:w="0" w:type="auto"/>
            <w:tcBorders>
              <w:top w:val="nil"/>
              <w:left w:val="nil"/>
              <w:bottom w:val="single" w:sz="4" w:space="0" w:color="auto"/>
              <w:right w:val="single" w:sz="4" w:space="0" w:color="auto"/>
            </w:tcBorders>
            <w:shd w:val="clear" w:color="auto" w:fill="auto"/>
            <w:noWrap/>
          </w:tcPr>
          <w:p w14:paraId="0D566A94" w14:textId="77777777" w:rsidR="00E93165" w:rsidRPr="00E93165" w:rsidRDefault="00E93165" w:rsidP="00E93165">
            <w:pPr>
              <w:jc w:val="center"/>
              <w:rPr>
                <w:sz w:val="20"/>
                <w:lang w:eastAsia="lt-LT"/>
              </w:rPr>
            </w:pPr>
          </w:p>
        </w:tc>
      </w:tr>
      <w:tr w:rsidR="00E93165" w:rsidRPr="00E93165" w14:paraId="15E59A75" w14:textId="77777777" w:rsidTr="00333F77">
        <w:trPr>
          <w:trHeight w:val="301"/>
        </w:trPr>
        <w:tc>
          <w:tcPr>
            <w:tcW w:w="0" w:type="auto"/>
            <w:gridSpan w:val="12"/>
            <w:tcBorders>
              <w:top w:val="single" w:sz="4" w:space="0" w:color="auto"/>
              <w:left w:val="nil"/>
              <w:bottom w:val="single" w:sz="4" w:space="0" w:color="auto"/>
              <w:right w:val="single" w:sz="4" w:space="0" w:color="auto"/>
            </w:tcBorders>
            <w:shd w:val="clear" w:color="auto" w:fill="auto"/>
            <w:noWrap/>
            <w:vAlign w:val="center"/>
          </w:tcPr>
          <w:p w14:paraId="6F45E5F1" w14:textId="71B0516A" w:rsidR="00E93165" w:rsidRPr="00E93165" w:rsidRDefault="00E93165" w:rsidP="00E93165">
            <w:pPr>
              <w:jc w:val="right"/>
              <w:rPr>
                <w:sz w:val="20"/>
                <w:lang w:eastAsia="lt-LT"/>
              </w:rPr>
            </w:pPr>
            <w:r w:rsidRPr="00E93165">
              <w:rPr>
                <w:sz w:val="22"/>
                <w:szCs w:val="22"/>
                <w:lang w:eastAsia="lt-LT"/>
              </w:rPr>
              <w:t>2 pirkimo dalies sutarties kaina su PVM Eur:</w:t>
            </w:r>
          </w:p>
        </w:tc>
        <w:tc>
          <w:tcPr>
            <w:tcW w:w="0" w:type="auto"/>
            <w:tcBorders>
              <w:top w:val="nil"/>
              <w:left w:val="nil"/>
              <w:bottom w:val="single" w:sz="4" w:space="0" w:color="auto"/>
              <w:right w:val="single" w:sz="4" w:space="0" w:color="auto"/>
            </w:tcBorders>
            <w:shd w:val="clear" w:color="auto" w:fill="auto"/>
            <w:noWrap/>
          </w:tcPr>
          <w:p w14:paraId="67933859" w14:textId="77777777" w:rsidR="00E93165" w:rsidRPr="00E93165" w:rsidRDefault="00E93165" w:rsidP="00E93165">
            <w:pPr>
              <w:jc w:val="center"/>
              <w:rPr>
                <w:sz w:val="20"/>
                <w:lang w:eastAsia="lt-LT"/>
              </w:rPr>
            </w:pPr>
          </w:p>
        </w:tc>
      </w:tr>
      <w:tr w:rsidR="00E93165" w:rsidRPr="00E93165" w14:paraId="07A46290" w14:textId="77777777" w:rsidTr="00E93165">
        <w:trPr>
          <w:trHeight w:val="828"/>
        </w:trPr>
        <w:tc>
          <w:tcPr>
            <w:tcW w:w="0" w:type="auto"/>
            <w:tcBorders>
              <w:top w:val="nil"/>
              <w:left w:val="single" w:sz="4" w:space="0" w:color="auto"/>
              <w:bottom w:val="single" w:sz="4" w:space="0" w:color="auto"/>
              <w:right w:val="single" w:sz="4" w:space="0" w:color="auto"/>
            </w:tcBorders>
            <w:shd w:val="clear" w:color="auto" w:fill="auto"/>
            <w:noWrap/>
            <w:hideMark/>
          </w:tcPr>
          <w:p w14:paraId="673CF576" w14:textId="77777777" w:rsidR="00E93165" w:rsidRPr="00E93165" w:rsidRDefault="00E93165" w:rsidP="00E93165">
            <w:pPr>
              <w:jc w:val="center"/>
              <w:rPr>
                <w:color w:val="000000"/>
                <w:sz w:val="20"/>
                <w:lang w:eastAsia="lt-LT"/>
              </w:rPr>
            </w:pPr>
            <w:r w:rsidRPr="00E93165">
              <w:rPr>
                <w:color w:val="000000"/>
                <w:sz w:val="20"/>
                <w:lang w:eastAsia="lt-LT"/>
              </w:rPr>
              <w:t>3</w:t>
            </w:r>
          </w:p>
        </w:tc>
        <w:tc>
          <w:tcPr>
            <w:tcW w:w="0" w:type="auto"/>
            <w:tcBorders>
              <w:top w:val="nil"/>
              <w:left w:val="nil"/>
              <w:bottom w:val="single" w:sz="4" w:space="0" w:color="auto"/>
              <w:right w:val="single" w:sz="4" w:space="0" w:color="auto"/>
            </w:tcBorders>
            <w:shd w:val="clear" w:color="auto" w:fill="auto"/>
            <w:hideMark/>
          </w:tcPr>
          <w:p w14:paraId="28A1ACD9" w14:textId="77777777" w:rsidR="00E93165" w:rsidRPr="00E93165" w:rsidRDefault="00E93165" w:rsidP="00E93165">
            <w:pPr>
              <w:rPr>
                <w:sz w:val="20"/>
                <w:lang w:eastAsia="lt-LT"/>
              </w:rPr>
            </w:pPr>
            <w:r w:rsidRPr="00E93165">
              <w:rPr>
                <w:sz w:val="20"/>
                <w:lang w:eastAsia="lt-LT"/>
              </w:rPr>
              <w:t>Abrazyvinis gelis (EEG tyrimams)</w:t>
            </w:r>
          </w:p>
        </w:tc>
        <w:tc>
          <w:tcPr>
            <w:tcW w:w="0" w:type="auto"/>
            <w:tcBorders>
              <w:top w:val="nil"/>
              <w:left w:val="nil"/>
              <w:bottom w:val="single" w:sz="4" w:space="0" w:color="auto"/>
              <w:right w:val="single" w:sz="4" w:space="0" w:color="auto"/>
            </w:tcBorders>
            <w:shd w:val="clear" w:color="auto" w:fill="auto"/>
            <w:hideMark/>
          </w:tcPr>
          <w:p w14:paraId="5D70D9C5" w14:textId="77777777" w:rsidR="00E93165" w:rsidRPr="00E93165" w:rsidRDefault="00E93165" w:rsidP="00E93165">
            <w:pPr>
              <w:rPr>
                <w:sz w:val="20"/>
                <w:lang w:eastAsia="lt-LT"/>
              </w:rPr>
            </w:pPr>
            <w:r w:rsidRPr="00E93165">
              <w:rPr>
                <w:sz w:val="20"/>
                <w:lang w:eastAsia="lt-LT"/>
              </w:rPr>
              <w:t xml:space="preserve">Sudėtis: vanduo, aliuminio oksidas, </w:t>
            </w:r>
            <w:proofErr w:type="spellStart"/>
            <w:r w:rsidRPr="00E93165">
              <w:rPr>
                <w:sz w:val="20"/>
                <w:lang w:eastAsia="lt-LT"/>
              </w:rPr>
              <w:t>propanediolas</w:t>
            </w:r>
            <w:proofErr w:type="spellEnd"/>
            <w:r w:rsidRPr="00E93165">
              <w:rPr>
                <w:sz w:val="20"/>
                <w:lang w:eastAsia="lt-LT"/>
              </w:rPr>
              <w:t xml:space="preserve">, natrio </w:t>
            </w:r>
            <w:proofErr w:type="spellStart"/>
            <w:r w:rsidRPr="00E93165">
              <w:rPr>
                <w:sz w:val="20"/>
                <w:lang w:eastAsia="lt-LT"/>
              </w:rPr>
              <w:t>poliakrilatas</w:t>
            </w:r>
            <w:proofErr w:type="spellEnd"/>
            <w:r w:rsidRPr="00E93165">
              <w:rPr>
                <w:sz w:val="20"/>
                <w:lang w:eastAsia="lt-LT"/>
              </w:rPr>
              <w:t xml:space="preserve">, </w:t>
            </w:r>
            <w:proofErr w:type="spellStart"/>
            <w:r w:rsidRPr="00E93165">
              <w:rPr>
                <w:sz w:val="20"/>
                <w:lang w:eastAsia="lt-LT"/>
              </w:rPr>
              <w:t>metilparabenas</w:t>
            </w:r>
            <w:proofErr w:type="spellEnd"/>
            <w:r w:rsidRPr="00E93165">
              <w:rPr>
                <w:sz w:val="20"/>
                <w:lang w:eastAsia="lt-LT"/>
              </w:rPr>
              <w:t xml:space="preserve">, FD C mėlynas 1, FD C raudonas 40, FD C geltonas 5. Išfasuotas po  100–120g. </w:t>
            </w:r>
          </w:p>
        </w:tc>
        <w:tc>
          <w:tcPr>
            <w:tcW w:w="0" w:type="auto"/>
            <w:tcBorders>
              <w:top w:val="nil"/>
              <w:left w:val="nil"/>
              <w:bottom w:val="single" w:sz="4" w:space="0" w:color="auto"/>
              <w:right w:val="single" w:sz="4" w:space="0" w:color="auto"/>
            </w:tcBorders>
            <w:shd w:val="clear" w:color="auto" w:fill="auto"/>
            <w:vAlign w:val="center"/>
            <w:hideMark/>
          </w:tcPr>
          <w:p w14:paraId="4D5F4BB5" w14:textId="77777777" w:rsidR="00E93165" w:rsidRPr="00E93165" w:rsidRDefault="00E93165" w:rsidP="00E93165">
            <w:pPr>
              <w:jc w:val="center"/>
              <w:rPr>
                <w:sz w:val="20"/>
                <w:lang w:eastAsia="lt-LT"/>
              </w:rPr>
            </w:pPr>
            <w:r w:rsidRPr="00E93165">
              <w:rPr>
                <w:sz w:val="20"/>
                <w:lang w:eastAsia="lt-LT"/>
              </w:rPr>
              <w:t>kg</w:t>
            </w:r>
          </w:p>
        </w:tc>
        <w:tc>
          <w:tcPr>
            <w:tcW w:w="0" w:type="auto"/>
            <w:tcBorders>
              <w:top w:val="nil"/>
              <w:left w:val="nil"/>
              <w:bottom w:val="single" w:sz="4" w:space="0" w:color="auto"/>
              <w:right w:val="single" w:sz="4" w:space="0" w:color="auto"/>
            </w:tcBorders>
            <w:shd w:val="clear" w:color="auto" w:fill="auto"/>
            <w:noWrap/>
            <w:vAlign w:val="center"/>
            <w:hideMark/>
          </w:tcPr>
          <w:p w14:paraId="5BE8433B" w14:textId="77777777" w:rsidR="00E93165" w:rsidRPr="00E93165" w:rsidRDefault="00E93165" w:rsidP="00E93165">
            <w:pPr>
              <w:jc w:val="center"/>
              <w:rPr>
                <w:sz w:val="20"/>
                <w:lang w:eastAsia="lt-LT"/>
              </w:rPr>
            </w:pPr>
            <w:r w:rsidRPr="00E93165">
              <w:rPr>
                <w:sz w:val="20"/>
                <w:lang w:eastAsia="lt-LT"/>
              </w:rPr>
              <w:t>25</w:t>
            </w:r>
          </w:p>
        </w:tc>
        <w:tc>
          <w:tcPr>
            <w:tcW w:w="0" w:type="auto"/>
            <w:tcBorders>
              <w:top w:val="nil"/>
              <w:left w:val="nil"/>
              <w:bottom w:val="single" w:sz="4" w:space="0" w:color="auto"/>
              <w:right w:val="single" w:sz="4" w:space="0" w:color="auto"/>
            </w:tcBorders>
            <w:shd w:val="clear" w:color="auto" w:fill="auto"/>
            <w:noWrap/>
            <w:vAlign w:val="center"/>
            <w:hideMark/>
          </w:tcPr>
          <w:p w14:paraId="78681E86"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vAlign w:val="center"/>
            <w:hideMark/>
          </w:tcPr>
          <w:p w14:paraId="4D67F0B1"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vAlign w:val="center"/>
            <w:hideMark/>
          </w:tcPr>
          <w:p w14:paraId="27899370"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vAlign w:val="center"/>
            <w:hideMark/>
          </w:tcPr>
          <w:p w14:paraId="63EA010F"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hideMark/>
          </w:tcPr>
          <w:p w14:paraId="23378055" w14:textId="77777777" w:rsidR="00E93165" w:rsidRPr="00E93165" w:rsidRDefault="00E93165" w:rsidP="00E93165">
            <w:pP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hideMark/>
          </w:tcPr>
          <w:p w14:paraId="2342F53A" w14:textId="77777777" w:rsidR="00E93165" w:rsidRPr="00E93165" w:rsidRDefault="00E93165" w:rsidP="00E93165">
            <w:pP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hideMark/>
          </w:tcPr>
          <w:p w14:paraId="5AC67C53" w14:textId="77777777" w:rsidR="00E93165" w:rsidRPr="00E93165" w:rsidRDefault="00E93165" w:rsidP="00E93165">
            <w:pPr>
              <w:rPr>
                <w:sz w:val="20"/>
                <w:lang w:eastAsia="lt-LT"/>
              </w:rPr>
            </w:pPr>
            <w:r w:rsidRPr="00E93165">
              <w:rPr>
                <w:sz w:val="20"/>
                <w:lang w:eastAsia="lt-LT"/>
              </w:rPr>
              <w:t> </w:t>
            </w:r>
          </w:p>
        </w:tc>
        <w:tc>
          <w:tcPr>
            <w:tcW w:w="0" w:type="auto"/>
            <w:tcBorders>
              <w:top w:val="single" w:sz="4" w:space="0" w:color="auto"/>
              <w:left w:val="nil"/>
              <w:bottom w:val="single" w:sz="4" w:space="0" w:color="auto"/>
              <w:right w:val="single" w:sz="4" w:space="0" w:color="auto"/>
            </w:tcBorders>
            <w:shd w:val="clear" w:color="auto" w:fill="auto"/>
            <w:noWrap/>
            <w:hideMark/>
          </w:tcPr>
          <w:p w14:paraId="0B9C5638" w14:textId="77777777" w:rsidR="00E93165" w:rsidRPr="00E93165" w:rsidRDefault="00E93165" w:rsidP="00E93165">
            <w:pPr>
              <w:jc w:val="center"/>
              <w:rPr>
                <w:sz w:val="20"/>
                <w:lang w:eastAsia="lt-LT"/>
              </w:rPr>
            </w:pPr>
            <w:r w:rsidRPr="00E93165">
              <w:rPr>
                <w:sz w:val="20"/>
                <w:lang w:eastAsia="lt-LT"/>
              </w:rPr>
              <w:t> </w:t>
            </w:r>
          </w:p>
        </w:tc>
      </w:tr>
      <w:tr w:rsidR="00E93165" w:rsidRPr="00E93165" w14:paraId="2D37C40B" w14:textId="77777777" w:rsidTr="009350E8">
        <w:trPr>
          <w:trHeight w:val="259"/>
        </w:trPr>
        <w:tc>
          <w:tcPr>
            <w:tcW w:w="0" w:type="auto"/>
            <w:gridSpan w:val="12"/>
            <w:tcBorders>
              <w:top w:val="single" w:sz="4" w:space="0" w:color="auto"/>
              <w:left w:val="nil"/>
              <w:bottom w:val="single" w:sz="4" w:space="0" w:color="auto"/>
              <w:right w:val="single" w:sz="4" w:space="0" w:color="auto"/>
            </w:tcBorders>
            <w:shd w:val="clear" w:color="auto" w:fill="auto"/>
            <w:noWrap/>
            <w:vAlign w:val="center"/>
          </w:tcPr>
          <w:p w14:paraId="0126482C" w14:textId="1933AB3A" w:rsidR="00E93165" w:rsidRPr="00E93165" w:rsidRDefault="00E93165" w:rsidP="00E93165">
            <w:pPr>
              <w:jc w:val="right"/>
              <w:rPr>
                <w:sz w:val="20"/>
                <w:lang w:eastAsia="lt-LT"/>
              </w:rPr>
            </w:pPr>
            <w:r w:rsidRPr="00E93165">
              <w:rPr>
                <w:sz w:val="22"/>
                <w:szCs w:val="22"/>
                <w:lang w:eastAsia="lt-LT"/>
              </w:rPr>
              <w:t xml:space="preserve"> 3 pirkimo dalies pradinės sutarties vertė be PVM Eur:</w:t>
            </w:r>
          </w:p>
        </w:tc>
        <w:tc>
          <w:tcPr>
            <w:tcW w:w="0" w:type="auto"/>
            <w:tcBorders>
              <w:top w:val="single" w:sz="4" w:space="0" w:color="auto"/>
              <w:left w:val="nil"/>
              <w:bottom w:val="single" w:sz="4" w:space="0" w:color="auto"/>
              <w:right w:val="single" w:sz="4" w:space="0" w:color="auto"/>
            </w:tcBorders>
            <w:shd w:val="clear" w:color="auto" w:fill="auto"/>
            <w:noWrap/>
          </w:tcPr>
          <w:p w14:paraId="34AB5DBC" w14:textId="77777777" w:rsidR="00E93165" w:rsidRPr="00E93165" w:rsidRDefault="00E93165" w:rsidP="00E93165">
            <w:pPr>
              <w:jc w:val="center"/>
              <w:rPr>
                <w:sz w:val="20"/>
                <w:lang w:eastAsia="lt-LT"/>
              </w:rPr>
            </w:pPr>
          </w:p>
        </w:tc>
      </w:tr>
      <w:tr w:rsidR="00E93165" w:rsidRPr="00E93165" w14:paraId="2CF1A70B" w14:textId="77777777" w:rsidTr="009350E8">
        <w:trPr>
          <w:trHeight w:val="263"/>
        </w:trPr>
        <w:tc>
          <w:tcPr>
            <w:tcW w:w="0" w:type="auto"/>
            <w:gridSpan w:val="12"/>
            <w:tcBorders>
              <w:top w:val="single" w:sz="4" w:space="0" w:color="auto"/>
              <w:left w:val="nil"/>
              <w:bottom w:val="single" w:sz="4" w:space="0" w:color="auto"/>
              <w:right w:val="single" w:sz="4" w:space="0" w:color="auto"/>
            </w:tcBorders>
            <w:shd w:val="clear" w:color="auto" w:fill="auto"/>
            <w:noWrap/>
            <w:vAlign w:val="center"/>
          </w:tcPr>
          <w:p w14:paraId="1BA2D438" w14:textId="6E3C9D9E" w:rsidR="00E93165" w:rsidRPr="00E93165" w:rsidRDefault="00E93165" w:rsidP="00E93165">
            <w:pPr>
              <w:jc w:val="right"/>
              <w:rPr>
                <w:sz w:val="20"/>
                <w:lang w:eastAsia="lt-LT"/>
              </w:rPr>
            </w:pPr>
            <w:r w:rsidRPr="00E93165">
              <w:rPr>
                <w:sz w:val="22"/>
                <w:szCs w:val="22"/>
                <w:lang w:eastAsia="lt-LT"/>
              </w:rPr>
              <w:t>...% PVM suma Eur:</w:t>
            </w:r>
          </w:p>
        </w:tc>
        <w:tc>
          <w:tcPr>
            <w:tcW w:w="0" w:type="auto"/>
            <w:tcBorders>
              <w:top w:val="single" w:sz="4" w:space="0" w:color="auto"/>
              <w:left w:val="nil"/>
              <w:bottom w:val="single" w:sz="4" w:space="0" w:color="auto"/>
              <w:right w:val="single" w:sz="4" w:space="0" w:color="auto"/>
            </w:tcBorders>
            <w:shd w:val="clear" w:color="auto" w:fill="auto"/>
            <w:noWrap/>
          </w:tcPr>
          <w:p w14:paraId="50B438BE" w14:textId="77777777" w:rsidR="00E93165" w:rsidRPr="00E93165" w:rsidRDefault="00E93165" w:rsidP="00E93165">
            <w:pPr>
              <w:jc w:val="center"/>
              <w:rPr>
                <w:sz w:val="20"/>
                <w:lang w:eastAsia="lt-LT"/>
              </w:rPr>
            </w:pPr>
          </w:p>
        </w:tc>
      </w:tr>
      <w:tr w:rsidR="00E93165" w:rsidRPr="00E93165" w14:paraId="493596C0" w14:textId="77777777" w:rsidTr="009350E8">
        <w:trPr>
          <w:trHeight w:val="295"/>
        </w:trPr>
        <w:tc>
          <w:tcPr>
            <w:tcW w:w="0" w:type="auto"/>
            <w:gridSpan w:val="12"/>
            <w:tcBorders>
              <w:top w:val="single" w:sz="4" w:space="0" w:color="auto"/>
              <w:left w:val="nil"/>
              <w:bottom w:val="single" w:sz="4" w:space="0" w:color="auto"/>
              <w:right w:val="single" w:sz="4" w:space="0" w:color="auto"/>
            </w:tcBorders>
            <w:shd w:val="clear" w:color="auto" w:fill="auto"/>
            <w:noWrap/>
            <w:vAlign w:val="center"/>
          </w:tcPr>
          <w:p w14:paraId="3CE6AA6F" w14:textId="2677B687" w:rsidR="00E93165" w:rsidRPr="00E93165" w:rsidRDefault="00E93165" w:rsidP="00E93165">
            <w:pPr>
              <w:jc w:val="right"/>
              <w:rPr>
                <w:sz w:val="20"/>
                <w:lang w:eastAsia="lt-LT"/>
              </w:rPr>
            </w:pPr>
            <w:r w:rsidRPr="00E93165">
              <w:rPr>
                <w:sz w:val="22"/>
                <w:szCs w:val="22"/>
                <w:lang w:eastAsia="lt-LT"/>
              </w:rPr>
              <w:t>3 pirkimo dalies sutarties kaina su PVM Eur:</w:t>
            </w:r>
          </w:p>
        </w:tc>
        <w:tc>
          <w:tcPr>
            <w:tcW w:w="0" w:type="auto"/>
            <w:tcBorders>
              <w:top w:val="single" w:sz="4" w:space="0" w:color="auto"/>
              <w:left w:val="nil"/>
              <w:bottom w:val="single" w:sz="4" w:space="0" w:color="auto"/>
              <w:right w:val="single" w:sz="4" w:space="0" w:color="auto"/>
            </w:tcBorders>
            <w:shd w:val="clear" w:color="auto" w:fill="auto"/>
            <w:noWrap/>
          </w:tcPr>
          <w:p w14:paraId="78254784" w14:textId="77777777" w:rsidR="00E93165" w:rsidRPr="00E93165" w:rsidRDefault="00E93165" w:rsidP="00E93165">
            <w:pPr>
              <w:jc w:val="center"/>
              <w:rPr>
                <w:sz w:val="20"/>
                <w:lang w:eastAsia="lt-LT"/>
              </w:rPr>
            </w:pPr>
          </w:p>
        </w:tc>
      </w:tr>
      <w:tr w:rsidR="00E93165" w:rsidRPr="00E93165" w14:paraId="53B2A877" w14:textId="77777777" w:rsidTr="00E93165">
        <w:trPr>
          <w:trHeight w:val="1104"/>
        </w:trPr>
        <w:tc>
          <w:tcPr>
            <w:tcW w:w="0" w:type="auto"/>
            <w:tcBorders>
              <w:top w:val="nil"/>
              <w:left w:val="single" w:sz="4" w:space="0" w:color="auto"/>
              <w:bottom w:val="single" w:sz="4" w:space="0" w:color="auto"/>
              <w:right w:val="single" w:sz="4" w:space="0" w:color="auto"/>
            </w:tcBorders>
            <w:shd w:val="clear" w:color="auto" w:fill="auto"/>
            <w:noWrap/>
            <w:hideMark/>
          </w:tcPr>
          <w:p w14:paraId="4865D4FA" w14:textId="77777777" w:rsidR="00E93165" w:rsidRPr="00E93165" w:rsidRDefault="00E93165" w:rsidP="00E93165">
            <w:pPr>
              <w:jc w:val="center"/>
              <w:rPr>
                <w:color w:val="000000"/>
                <w:sz w:val="20"/>
                <w:lang w:eastAsia="lt-LT"/>
              </w:rPr>
            </w:pPr>
            <w:r w:rsidRPr="00E93165">
              <w:rPr>
                <w:color w:val="000000"/>
                <w:sz w:val="20"/>
                <w:lang w:eastAsia="lt-LT"/>
              </w:rPr>
              <w:t>4</w:t>
            </w:r>
          </w:p>
        </w:tc>
        <w:tc>
          <w:tcPr>
            <w:tcW w:w="0" w:type="auto"/>
            <w:tcBorders>
              <w:top w:val="nil"/>
              <w:left w:val="nil"/>
              <w:bottom w:val="single" w:sz="4" w:space="0" w:color="auto"/>
              <w:right w:val="single" w:sz="4" w:space="0" w:color="auto"/>
            </w:tcBorders>
            <w:shd w:val="clear" w:color="auto" w:fill="auto"/>
            <w:hideMark/>
          </w:tcPr>
          <w:p w14:paraId="05A84A2C" w14:textId="77777777" w:rsidR="00E93165" w:rsidRPr="00E93165" w:rsidRDefault="00E93165" w:rsidP="00E93165">
            <w:pPr>
              <w:rPr>
                <w:sz w:val="20"/>
                <w:lang w:eastAsia="lt-LT"/>
              </w:rPr>
            </w:pPr>
            <w:r w:rsidRPr="00E93165">
              <w:rPr>
                <w:sz w:val="20"/>
                <w:lang w:eastAsia="lt-LT"/>
              </w:rPr>
              <w:t>Pasta EEG tyrimams Nr.1</w:t>
            </w:r>
          </w:p>
        </w:tc>
        <w:tc>
          <w:tcPr>
            <w:tcW w:w="0" w:type="auto"/>
            <w:tcBorders>
              <w:top w:val="nil"/>
              <w:left w:val="nil"/>
              <w:bottom w:val="single" w:sz="4" w:space="0" w:color="auto"/>
              <w:right w:val="single" w:sz="4" w:space="0" w:color="auto"/>
            </w:tcBorders>
            <w:shd w:val="clear" w:color="auto" w:fill="auto"/>
            <w:hideMark/>
          </w:tcPr>
          <w:p w14:paraId="24323B2D" w14:textId="77777777" w:rsidR="00E93165" w:rsidRPr="00E93165" w:rsidRDefault="00E93165" w:rsidP="00E93165">
            <w:pPr>
              <w:rPr>
                <w:sz w:val="20"/>
                <w:lang w:eastAsia="lt-LT"/>
              </w:rPr>
            </w:pPr>
            <w:r w:rsidRPr="00E93165">
              <w:rPr>
                <w:sz w:val="20"/>
                <w:lang w:eastAsia="lt-LT"/>
              </w:rPr>
              <w:t xml:space="preserve">Sudėtis: </w:t>
            </w:r>
            <w:proofErr w:type="spellStart"/>
            <w:r w:rsidRPr="00E93165">
              <w:rPr>
                <w:sz w:val="20"/>
                <w:lang w:eastAsia="lt-LT"/>
              </w:rPr>
              <w:t>polioksietileno</w:t>
            </w:r>
            <w:proofErr w:type="spellEnd"/>
            <w:r w:rsidRPr="00E93165">
              <w:rPr>
                <w:sz w:val="20"/>
                <w:lang w:eastAsia="lt-LT"/>
              </w:rPr>
              <w:t xml:space="preserve"> 20 </w:t>
            </w:r>
            <w:proofErr w:type="spellStart"/>
            <w:r w:rsidRPr="00E93165">
              <w:rPr>
                <w:sz w:val="20"/>
                <w:lang w:eastAsia="lt-LT"/>
              </w:rPr>
              <w:t>cetilo</w:t>
            </w:r>
            <w:proofErr w:type="spellEnd"/>
            <w:r w:rsidRPr="00E93165">
              <w:rPr>
                <w:sz w:val="20"/>
                <w:lang w:eastAsia="lt-LT"/>
              </w:rPr>
              <w:t xml:space="preserve"> eteris, vanduo, glicerinas, kalcio karbonatas, 1,2 </w:t>
            </w:r>
            <w:proofErr w:type="spellStart"/>
            <w:r w:rsidRPr="00E93165">
              <w:rPr>
                <w:sz w:val="20"/>
                <w:lang w:eastAsia="lt-LT"/>
              </w:rPr>
              <w:t>propanediolis</w:t>
            </w:r>
            <w:proofErr w:type="spellEnd"/>
            <w:r w:rsidRPr="00E93165">
              <w:rPr>
                <w:sz w:val="20"/>
                <w:lang w:eastAsia="lt-LT"/>
              </w:rPr>
              <w:t xml:space="preserve">, kalio chloridas, natrio chloridas, </w:t>
            </w:r>
            <w:proofErr w:type="spellStart"/>
            <w:r w:rsidRPr="00E93165">
              <w:rPr>
                <w:sz w:val="20"/>
                <w:lang w:eastAsia="lt-LT"/>
              </w:rPr>
              <w:t>polioksietileno</w:t>
            </w:r>
            <w:proofErr w:type="spellEnd"/>
            <w:r w:rsidRPr="00E93165">
              <w:rPr>
                <w:sz w:val="20"/>
                <w:lang w:eastAsia="lt-LT"/>
              </w:rPr>
              <w:t xml:space="preserve"> 20 </w:t>
            </w:r>
            <w:proofErr w:type="spellStart"/>
            <w:r w:rsidRPr="00E93165">
              <w:rPr>
                <w:sz w:val="20"/>
                <w:lang w:eastAsia="lt-LT"/>
              </w:rPr>
              <w:t>sorbitolis</w:t>
            </w:r>
            <w:proofErr w:type="spellEnd"/>
            <w:r w:rsidRPr="00E93165">
              <w:rPr>
                <w:sz w:val="20"/>
                <w:lang w:eastAsia="lt-LT"/>
              </w:rPr>
              <w:t xml:space="preserve">, </w:t>
            </w:r>
            <w:proofErr w:type="spellStart"/>
            <w:r w:rsidRPr="00E93165">
              <w:rPr>
                <w:sz w:val="20"/>
                <w:lang w:eastAsia="lt-LT"/>
              </w:rPr>
              <w:t>metilparabenas</w:t>
            </w:r>
            <w:proofErr w:type="spellEnd"/>
            <w:r w:rsidRPr="00E93165">
              <w:rPr>
                <w:sz w:val="20"/>
                <w:lang w:eastAsia="lt-LT"/>
              </w:rPr>
              <w:t xml:space="preserve">, </w:t>
            </w:r>
            <w:proofErr w:type="spellStart"/>
            <w:r w:rsidRPr="00E93165">
              <w:rPr>
                <w:sz w:val="20"/>
                <w:lang w:eastAsia="lt-LT"/>
              </w:rPr>
              <w:t>propilparabenas</w:t>
            </w:r>
            <w:proofErr w:type="spellEnd"/>
            <w:r w:rsidRPr="00E93165">
              <w:rPr>
                <w:sz w:val="20"/>
                <w:lang w:eastAsia="lt-LT"/>
              </w:rPr>
              <w:t>. Išfasuotas po 220-250g.</w:t>
            </w:r>
          </w:p>
        </w:tc>
        <w:tc>
          <w:tcPr>
            <w:tcW w:w="0" w:type="auto"/>
            <w:tcBorders>
              <w:top w:val="nil"/>
              <w:left w:val="nil"/>
              <w:bottom w:val="single" w:sz="4" w:space="0" w:color="auto"/>
              <w:right w:val="single" w:sz="4" w:space="0" w:color="auto"/>
            </w:tcBorders>
            <w:shd w:val="clear" w:color="auto" w:fill="auto"/>
            <w:vAlign w:val="center"/>
            <w:hideMark/>
          </w:tcPr>
          <w:p w14:paraId="3614E1E0" w14:textId="77777777" w:rsidR="00E93165" w:rsidRPr="00E93165" w:rsidRDefault="00E93165" w:rsidP="00E93165">
            <w:pPr>
              <w:jc w:val="center"/>
              <w:rPr>
                <w:sz w:val="20"/>
                <w:lang w:eastAsia="lt-LT"/>
              </w:rPr>
            </w:pPr>
            <w:r w:rsidRPr="00E93165">
              <w:rPr>
                <w:sz w:val="20"/>
                <w:lang w:eastAsia="lt-LT"/>
              </w:rPr>
              <w:t>kg</w:t>
            </w:r>
          </w:p>
        </w:tc>
        <w:tc>
          <w:tcPr>
            <w:tcW w:w="0" w:type="auto"/>
            <w:tcBorders>
              <w:top w:val="nil"/>
              <w:left w:val="nil"/>
              <w:bottom w:val="single" w:sz="4" w:space="0" w:color="auto"/>
              <w:right w:val="single" w:sz="4" w:space="0" w:color="auto"/>
            </w:tcBorders>
            <w:shd w:val="clear" w:color="auto" w:fill="auto"/>
            <w:noWrap/>
            <w:vAlign w:val="center"/>
            <w:hideMark/>
          </w:tcPr>
          <w:p w14:paraId="5A2A0E83" w14:textId="77777777" w:rsidR="00E93165" w:rsidRPr="00E93165" w:rsidRDefault="00E93165" w:rsidP="00E93165">
            <w:pPr>
              <w:jc w:val="center"/>
              <w:rPr>
                <w:sz w:val="20"/>
                <w:lang w:eastAsia="lt-LT"/>
              </w:rPr>
            </w:pPr>
            <w:r w:rsidRPr="00E93165">
              <w:rPr>
                <w:sz w:val="20"/>
                <w:lang w:eastAsia="lt-LT"/>
              </w:rPr>
              <w:t>250</w:t>
            </w:r>
          </w:p>
        </w:tc>
        <w:tc>
          <w:tcPr>
            <w:tcW w:w="0" w:type="auto"/>
            <w:tcBorders>
              <w:top w:val="nil"/>
              <w:left w:val="nil"/>
              <w:bottom w:val="single" w:sz="4" w:space="0" w:color="auto"/>
              <w:right w:val="single" w:sz="4" w:space="0" w:color="auto"/>
            </w:tcBorders>
            <w:shd w:val="clear" w:color="auto" w:fill="auto"/>
            <w:noWrap/>
            <w:vAlign w:val="center"/>
            <w:hideMark/>
          </w:tcPr>
          <w:p w14:paraId="1A7BA404"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vAlign w:val="center"/>
            <w:hideMark/>
          </w:tcPr>
          <w:p w14:paraId="144FDA90"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vAlign w:val="center"/>
            <w:hideMark/>
          </w:tcPr>
          <w:p w14:paraId="56808720"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vAlign w:val="center"/>
            <w:hideMark/>
          </w:tcPr>
          <w:p w14:paraId="1BCCB50A"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hideMark/>
          </w:tcPr>
          <w:p w14:paraId="1749EF04" w14:textId="77777777" w:rsidR="00E93165" w:rsidRPr="00E93165" w:rsidRDefault="00E93165" w:rsidP="00E93165">
            <w:pP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hideMark/>
          </w:tcPr>
          <w:p w14:paraId="0A6330A4" w14:textId="77777777" w:rsidR="00E93165" w:rsidRPr="00E93165" w:rsidRDefault="00E93165" w:rsidP="00E93165">
            <w:pP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hideMark/>
          </w:tcPr>
          <w:p w14:paraId="1A4DC24C" w14:textId="77777777" w:rsidR="00E93165" w:rsidRPr="00E93165" w:rsidRDefault="00E93165" w:rsidP="00E93165">
            <w:pP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hideMark/>
          </w:tcPr>
          <w:p w14:paraId="3423925C" w14:textId="77777777" w:rsidR="00E93165" w:rsidRPr="00E93165" w:rsidRDefault="00E93165" w:rsidP="00E93165">
            <w:pPr>
              <w:jc w:val="center"/>
              <w:rPr>
                <w:sz w:val="20"/>
                <w:lang w:eastAsia="lt-LT"/>
              </w:rPr>
            </w:pPr>
            <w:r w:rsidRPr="00E93165">
              <w:rPr>
                <w:sz w:val="20"/>
                <w:lang w:eastAsia="lt-LT"/>
              </w:rPr>
              <w:t> </w:t>
            </w:r>
          </w:p>
        </w:tc>
      </w:tr>
      <w:tr w:rsidR="00E93165" w:rsidRPr="00E93165" w14:paraId="6220EAA6" w14:textId="77777777" w:rsidTr="00897941">
        <w:trPr>
          <w:trHeight w:val="173"/>
        </w:trPr>
        <w:tc>
          <w:tcPr>
            <w:tcW w:w="0" w:type="auto"/>
            <w:gridSpan w:val="12"/>
            <w:tcBorders>
              <w:top w:val="single" w:sz="4" w:space="0" w:color="auto"/>
              <w:left w:val="nil"/>
              <w:bottom w:val="single" w:sz="4" w:space="0" w:color="auto"/>
              <w:right w:val="single" w:sz="4" w:space="0" w:color="auto"/>
            </w:tcBorders>
            <w:shd w:val="clear" w:color="auto" w:fill="auto"/>
            <w:noWrap/>
            <w:vAlign w:val="center"/>
          </w:tcPr>
          <w:p w14:paraId="48EC8AD1" w14:textId="05F79674" w:rsidR="00E93165" w:rsidRPr="00E93165" w:rsidRDefault="00E93165" w:rsidP="00E93165">
            <w:pPr>
              <w:jc w:val="right"/>
              <w:rPr>
                <w:sz w:val="20"/>
                <w:lang w:eastAsia="lt-LT"/>
              </w:rPr>
            </w:pPr>
            <w:r w:rsidRPr="00E93165">
              <w:rPr>
                <w:sz w:val="22"/>
                <w:szCs w:val="22"/>
                <w:lang w:eastAsia="lt-LT"/>
              </w:rPr>
              <w:t>4 pirkimo dalies pradinės sutarties vertė be PVM Eur:</w:t>
            </w:r>
          </w:p>
        </w:tc>
        <w:tc>
          <w:tcPr>
            <w:tcW w:w="0" w:type="auto"/>
            <w:tcBorders>
              <w:top w:val="nil"/>
              <w:left w:val="nil"/>
              <w:bottom w:val="single" w:sz="4" w:space="0" w:color="auto"/>
              <w:right w:val="single" w:sz="4" w:space="0" w:color="auto"/>
            </w:tcBorders>
            <w:shd w:val="clear" w:color="auto" w:fill="auto"/>
            <w:noWrap/>
          </w:tcPr>
          <w:p w14:paraId="35964D51" w14:textId="77777777" w:rsidR="00E93165" w:rsidRPr="00E93165" w:rsidRDefault="00E93165" w:rsidP="00E93165">
            <w:pPr>
              <w:jc w:val="center"/>
              <w:rPr>
                <w:sz w:val="20"/>
                <w:lang w:eastAsia="lt-LT"/>
              </w:rPr>
            </w:pPr>
          </w:p>
        </w:tc>
      </w:tr>
      <w:tr w:rsidR="00E93165" w:rsidRPr="00E93165" w14:paraId="42707106" w14:textId="77777777" w:rsidTr="00897941">
        <w:trPr>
          <w:trHeight w:val="173"/>
        </w:trPr>
        <w:tc>
          <w:tcPr>
            <w:tcW w:w="0" w:type="auto"/>
            <w:gridSpan w:val="12"/>
            <w:tcBorders>
              <w:top w:val="single" w:sz="4" w:space="0" w:color="auto"/>
              <w:left w:val="nil"/>
              <w:bottom w:val="single" w:sz="4" w:space="0" w:color="auto"/>
              <w:right w:val="single" w:sz="4" w:space="0" w:color="auto"/>
            </w:tcBorders>
            <w:shd w:val="clear" w:color="auto" w:fill="auto"/>
            <w:noWrap/>
            <w:vAlign w:val="center"/>
          </w:tcPr>
          <w:p w14:paraId="194EDAD1" w14:textId="06539412" w:rsidR="00E93165" w:rsidRPr="00E93165" w:rsidRDefault="00E93165" w:rsidP="00E93165">
            <w:pPr>
              <w:jc w:val="right"/>
              <w:rPr>
                <w:sz w:val="20"/>
                <w:lang w:eastAsia="lt-LT"/>
              </w:rPr>
            </w:pPr>
            <w:r w:rsidRPr="00E93165">
              <w:rPr>
                <w:sz w:val="22"/>
                <w:szCs w:val="22"/>
                <w:lang w:eastAsia="lt-LT"/>
              </w:rPr>
              <w:t>...% PVM suma Eur:</w:t>
            </w:r>
          </w:p>
        </w:tc>
        <w:tc>
          <w:tcPr>
            <w:tcW w:w="0" w:type="auto"/>
            <w:tcBorders>
              <w:top w:val="nil"/>
              <w:left w:val="nil"/>
              <w:bottom w:val="single" w:sz="4" w:space="0" w:color="auto"/>
              <w:right w:val="single" w:sz="4" w:space="0" w:color="auto"/>
            </w:tcBorders>
            <w:shd w:val="clear" w:color="auto" w:fill="auto"/>
            <w:noWrap/>
          </w:tcPr>
          <w:p w14:paraId="012D505B" w14:textId="77777777" w:rsidR="00E93165" w:rsidRPr="00E93165" w:rsidRDefault="00E93165" w:rsidP="00E93165">
            <w:pPr>
              <w:jc w:val="center"/>
              <w:rPr>
                <w:sz w:val="20"/>
                <w:lang w:eastAsia="lt-LT"/>
              </w:rPr>
            </w:pPr>
          </w:p>
        </w:tc>
      </w:tr>
      <w:tr w:rsidR="00E93165" w:rsidRPr="00E93165" w14:paraId="6CB6A732" w14:textId="77777777" w:rsidTr="00897941">
        <w:trPr>
          <w:trHeight w:val="173"/>
        </w:trPr>
        <w:tc>
          <w:tcPr>
            <w:tcW w:w="0" w:type="auto"/>
            <w:gridSpan w:val="12"/>
            <w:tcBorders>
              <w:top w:val="single" w:sz="4" w:space="0" w:color="auto"/>
              <w:left w:val="nil"/>
              <w:bottom w:val="single" w:sz="4" w:space="0" w:color="auto"/>
              <w:right w:val="single" w:sz="4" w:space="0" w:color="auto"/>
            </w:tcBorders>
            <w:shd w:val="clear" w:color="auto" w:fill="auto"/>
            <w:noWrap/>
            <w:vAlign w:val="center"/>
          </w:tcPr>
          <w:p w14:paraId="53C9F5AE" w14:textId="4F64254B" w:rsidR="00E93165" w:rsidRPr="00E93165" w:rsidRDefault="00E93165" w:rsidP="00E93165">
            <w:pPr>
              <w:jc w:val="right"/>
              <w:rPr>
                <w:sz w:val="20"/>
                <w:lang w:eastAsia="lt-LT"/>
              </w:rPr>
            </w:pPr>
            <w:r w:rsidRPr="00E93165">
              <w:rPr>
                <w:sz w:val="22"/>
                <w:szCs w:val="22"/>
                <w:lang w:eastAsia="lt-LT"/>
              </w:rPr>
              <w:t>4 pirkimo dalies sutarties kaina su PVM Eur:</w:t>
            </w:r>
          </w:p>
        </w:tc>
        <w:tc>
          <w:tcPr>
            <w:tcW w:w="0" w:type="auto"/>
            <w:tcBorders>
              <w:top w:val="nil"/>
              <w:left w:val="nil"/>
              <w:bottom w:val="single" w:sz="4" w:space="0" w:color="auto"/>
              <w:right w:val="single" w:sz="4" w:space="0" w:color="auto"/>
            </w:tcBorders>
            <w:shd w:val="clear" w:color="auto" w:fill="auto"/>
            <w:noWrap/>
          </w:tcPr>
          <w:p w14:paraId="05E2E6A3" w14:textId="77777777" w:rsidR="00E93165" w:rsidRPr="00E93165" w:rsidRDefault="00E93165" w:rsidP="00E93165">
            <w:pPr>
              <w:jc w:val="center"/>
              <w:rPr>
                <w:sz w:val="20"/>
                <w:lang w:eastAsia="lt-LT"/>
              </w:rPr>
            </w:pPr>
          </w:p>
        </w:tc>
      </w:tr>
      <w:tr w:rsidR="00E93165" w:rsidRPr="00E93165" w14:paraId="6E0C7653" w14:textId="77777777" w:rsidTr="00E93165">
        <w:trPr>
          <w:trHeight w:val="552"/>
        </w:trPr>
        <w:tc>
          <w:tcPr>
            <w:tcW w:w="0" w:type="auto"/>
            <w:tcBorders>
              <w:top w:val="nil"/>
              <w:left w:val="single" w:sz="4" w:space="0" w:color="auto"/>
              <w:bottom w:val="single" w:sz="4" w:space="0" w:color="auto"/>
              <w:right w:val="single" w:sz="4" w:space="0" w:color="auto"/>
            </w:tcBorders>
            <w:shd w:val="clear" w:color="auto" w:fill="auto"/>
            <w:noWrap/>
            <w:hideMark/>
          </w:tcPr>
          <w:p w14:paraId="07F5BD4B" w14:textId="77777777" w:rsidR="00E93165" w:rsidRPr="00E93165" w:rsidRDefault="00E93165" w:rsidP="00E93165">
            <w:pPr>
              <w:jc w:val="center"/>
              <w:rPr>
                <w:color w:val="000000"/>
                <w:sz w:val="20"/>
                <w:lang w:eastAsia="lt-LT"/>
              </w:rPr>
            </w:pPr>
            <w:r w:rsidRPr="00E93165">
              <w:rPr>
                <w:color w:val="000000"/>
                <w:sz w:val="20"/>
                <w:lang w:eastAsia="lt-LT"/>
              </w:rPr>
              <w:lastRenderedPageBreak/>
              <w:t>5</w:t>
            </w:r>
          </w:p>
        </w:tc>
        <w:tc>
          <w:tcPr>
            <w:tcW w:w="0" w:type="auto"/>
            <w:tcBorders>
              <w:top w:val="nil"/>
              <w:left w:val="nil"/>
              <w:bottom w:val="single" w:sz="4" w:space="0" w:color="auto"/>
              <w:right w:val="single" w:sz="4" w:space="0" w:color="auto"/>
            </w:tcBorders>
            <w:shd w:val="clear" w:color="auto" w:fill="auto"/>
            <w:hideMark/>
          </w:tcPr>
          <w:p w14:paraId="796B9479" w14:textId="77777777" w:rsidR="00E93165" w:rsidRPr="00E93165" w:rsidRDefault="00E93165" w:rsidP="00E93165">
            <w:pPr>
              <w:rPr>
                <w:sz w:val="20"/>
                <w:lang w:eastAsia="lt-LT"/>
              </w:rPr>
            </w:pPr>
            <w:r w:rsidRPr="00E93165">
              <w:rPr>
                <w:sz w:val="20"/>
                <w:lang w:eastAsia="lt-LT"/>
              </w:rPr>
              <w:t>Pasta EEG tyrimams Nr.2</w:t>
            </w:r>
          </w:p>
        </w:tc>
        <w:tc>
          <w:tcPr>
            <w:tcW w:w="0" w:type="auto"/>
            <w:tcBorders>
              <w:top w:val="nil"/>
              <w:left w:val="nil"/>
              <w:bottom w:val="single" w:sz="4" w:space="0" w:color="auto"/>
              <w:right w:val="single" w:sz="4" w:space="0" w:color="auto"/>
            </w:tcBorders>
            <w:shd w:val="clear" w:color="auto" w:fill="auto"/>
            <w:hideMark/>
          </w:tcPr>
          <w:p w14:paraId="2F2BE8EF" w14:textId="77777777" w:rsidR="00E93165" w:rsidRPr="00E93165" w:rsidRDefault="00E93165" w:rsidP="00E93165">
            <w:pPr>
              <w:rPr>
                <w:sz w:val="20"/>
                <w:lang w:eastAsia="lt-LT"/>
              </w:rPr>
            </w:pPr>
            <w:r w:rsidRPr="00E93165">
              <w:rPr>
                <w:sz w:val="20"/>
                <w:lang w:eastAsia="lt-LT"/>
              </w:rPr>
              <w:t xml:space="preserve">EEG </w:t>
            </w:r>
            <w:proofErr w:type="spellStart"/>
            <w:r w:rsidRPr="00E93165">
              <w:rPr>
                <w:sz w:val="20"/>
                <w:lang w:eastAsia="lt-LT"/>
              </w:rPr>
              <w:t>elektrodinė</w:t>
            </w:r>
            <w:proofErr w:type="spellEnd"/>
            <w:r w:rsidRPr="00E93165">
              <w:rPr>
                <w:sz w:val="20"/>
                <w:lang w:eastAsia="lt-LT"/>
              </w:rPr>
              <w:t xml:space="preserve"> pasta, skirta klijuoti "</w:t>
            </w:r>
            <w:proofErr w:type="spellStart"/>
            <w:r w:rsidRPr="00E93165">
              <w:rPr>
                <w:sz w:val="20"/>
                <w:lang w:eastAsia="lt-LT"/>
              </w:rPr>
              <w:t>Gold</w:t>
            </w:r>
            <w:proofErr w:type="spellEnd"/>
            <w:r w:rsidRPr="00E93165">
              <w:rPr>
                <w:sz w:val="20"/>
                <w:lang w:eastAsia="lt-LT"/>
              </w:rPr>
              <w:t xml:space="preserve"> </w:t>
            </w:r>
            <w:proofErr w:type="spellStart"/>
            <w:r w:rsidRPr="00E93165">
              <w:rPr>
                <w:sz w:val="20"/>
                <w:lang w:eastAsia="lt-LT"/>
              </w:rPr>
              <w:t>Cup</w:t>
            </w:r>
            <w:proofErr w:type="spellEnd"/>
            <w:r w:rsidRPr="00E93165">
              <w:rPr>
                <w:sz w:val="20"/>
                <w:lang w:eastAsia="lt-LT"/>
              </w:rPr>
              <w:t xml:space="preserve">" elektrodus, atliekant poligrafijos ar </w:t>
            </w:r>
            <w:proofErr w:type="spellStart"/>
            <w:r w:rsidRPr="00E93165">
              <w:rPr>
                <w:sz w:val="20"/>
                <w:lang w:eastAsia="lt-LT"/>
              </w:rPr>
              <w:t>polisomnografijos</w:t>
            </w:r>
            <w:proofErr w:type="spellEnd"/>
            <w:r w:rsidRPr="00E93165">
              <w:rPr>
                <w:sz w:val="20"/>
                <w:lang w:eastAsia="lt-LT"/>
              </w:rPr>
              <w:t xml:space="preserve"> tyrimus.</w:t>
            </w:r>
          </w:p>
        </w:tc>
        <w:tc>
          <w:tcPr>
            <w:tcW w:w="0" w:type="auto"/>
            <w:tcBorders>
              <w:top w:val="nil"/>
              <w:left w:val="nil"/>
              <w:bottom w:val="single" w:sz="4" w:space="0" w:color="auto"/>
              <w:right w:val="single" w:sz="4" w:space="0" w:color="auto"/>
            </w:tcBorders>
            <w:shd w:val="clear" w:color="auto" w:fill="auto"/>
            <w:vAlign w:val="center"/>
            <w:hideMark/>
          </w:tcPr>
          <w:p w14:paraId="4293DFC8" w14:textId="77777777" w:rsidR="00E93165" w:rsidRPr="00E93165" w:rsidRDefault="00E93165" w:rsidP="00E93165">
            <w:pPr>
              <w:jc w:val="center"/>
              <w:rPr>
                <w:sz w:val="20"/>
                <w:lang w:eastAsia="lt-LT"/>
              </w:rPr>
            </w:pPr>
            <w:r w:rsidRPr="00E93165">
              <w:rPr>
                <w:sz w:val="20"/>
                <w:lang w:eastAsia="lt-LT"/>
              </w:rPr>
              <w:t>kg</w:t>
            </w:r>
          </w:p>
        </w:tc>
        <w:tc>
          <w:tcPr>
            <w:tcW w:w="0" w:type="auto"/>
            <w:tcBorders>
              <w:top w:val="nil"/>
              <w:left w:val="nil"/>
              <w:bottom w:val="single" w:sz="4" w:space="0" w:color="auto"/>
              <w:right w:val="single" w:sz="4" w:space="0" w:color="auto"/>
            </w:tcBorders>
            <w:shd w:val="clear" w:color="auto" w:fill="auto"/>
            <w:noWrap/>
            <w:vAlign w:val="center"/>
            <w:hideMark/>
          </w:tcPr>
          <w:p w14:paraId="3DFCD605" w14:textId="77777777" w:rsidR="00E93165" w:rsidRPr="00E93165" w:rsidRDefault="00E93165" w:rsidP="00E93165">
            <w:pPr>
              <w:jc w:val="center"/>
              <w:rPr>
                <w:sz w:val="20"/>
                <w:lang w:eastAsia="lt-LT"/>
              </w:rPr>
            </w:pPr>
            <w:r w:rsidRPr="00E93165">
              <w:rPr>
                <w:sz w:val="20"/>
                <w:lang w:eastAsia="lt-LT"/>
              </w:rPr>
              <w:t>25</w:t>
            </w:r>
          </w:p>
        </w:tc>
        <w:tc>
          <w:tcPr>
            <w:tcW w:w="0" w:type="auto"/>
            <w:tcBorders>
              <w:top w:val="nil"/>
              <w:left w:val="nil"/>
              <w:bottom w:val="single" w:sz="4" w:space="0" w:color="auto"/>
              <w:right w:val="single" w:sz="4" w:space="0" w:color="auto"/>
            </w:tcBorders>
            <w:shd w:val="clear" w:color="auto" w:fill="auto"/>
            <w:noWrap/>
            <w:vAlign w:val="center"/>
            <w:hideMark/>
          </w:tcPr>
          <w:p w14:paraId="27AB59E8"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vAlign w:val="center"/>
            <w:hideMark/>
          </w:tcPr>
          <w:p w14:paraId="73A4D5D2"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vAlign w:val="center"/>
            <w:hideMark/>
          </w:tcPr>
          <w:p w14:paraId="15ABD081"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vAlign w:val="center"/>
            <w:hideMark/>
          </w:tcPr>
          <w:p w14:paraId="7B6A9809"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hideMark/>
          </w:tcPr>
          <w:p w14:paraId="435793CB" w14:textId="77777777" w:rsidR="00E93165" w:rsidRPr="00E93165" w:rsidRDefault="00E93165" w:rsidP="00E93165">
            <w:pP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hideMark/>
          </w:tcPr>
          <w:p w14:paraId="11CDBCC6" w14:textId="77777777" w:rsidR="00E93165" w:rsidRPr="00E93165" w:rsidRDefault="00E93165" w:rsidP="00E93165">
            <w:pP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hideMark/>
          </w:tcPr>
          <w:p w14:paraId="1CCFAC3B" w14:textId="77777777" w:rsidR="00E93165" w:rsidRPr="00E93165" w:rsidRDefault="00E93165" w:rsidP="00E93165">
            <w:pPr>
              <w:rPr>
                <w:sz w:val="20"/>
                <w:lang w:eastAsia="lt-LT"/>
              </w:rPr>
            </w:pPr>
            <w:r w:rsidRPr="00E93165">
              <w:rPr>
                <w:sz w:val="20"/>
                <w:lang w:eastAsia="lt-LT"/>
              </w:rPr>
              <w:t> </w:t>
            </w:r>
          </w:p>
        </w:tc>
        <w:tc>
          <w:tcPr>
            <w:tcW w:w="0" w:type="auto"/>
            <w:tcBorders>
              <w:top w:val="nil"/>
              <w:left w:val="nil"/>
              <w:bottom w:val="single" w:sz="4" w:space="0" w:color="auto"/>
              <w:right w:val="single" w:sz="4" w:space="0" w:color="auto"/>
            </w:tcBorders>
            <w:shd w:val="clear" w:color="auto" w:fill="auto"/>
            <w:noWrap/>
            <w:hideMark/>
          </w:tcPr>
          <w:p w14:paraId="660F2507" w14:textId="77777777" w:rsidR="00E93165" w:rsidRPr="00E93165" w:rsidRDefault="00E93165" w:rsidP="00E93165">
            <w:pPr>
              <w:jc w:val="center"/>
              <w:rPr>
                <w:sz w:val="20"/>
                <w:lang w:eastAsia="lt-LT"/>
              </w:rPr>
            </w:pPr>
            <w:r w:rsidRPr="00E93165">
              <w:rPr>
                <w:sz w:val="20"/>
                <w:lang w:eastAsia="lt-LT"/>
              </w:rPr>
              <w:t> </w:t>
            </w:r>
          </w:p>
        </w:tc>
      </w:tr>
      <w:tr w:rsidR="00E93165" w:rsidRPr="00E93165" w14:paraId="11DA92AE" w14:textId="77777777" w:rsidTr="00E93165">
        <w:trPr>
          <w:trHeight w:val="349"/>
        </w:trPr>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vAlign w:val="center"/>
          </w:tcPr>
          <w:p w14:paraId="74836675" w14:textId="178E7CA7" w:rsidR="00E93165" w:rsidRPr="00E93165" w:rsidRDefault="00E93165" w:rsidP="00E93165">
            <w:pPr>
              <w:jc w:val="right"/>
              <w:rPr>
                <w:sz w:val="20"/>
                <w:lang w:eastAsia="lt-LT"/>
              </w:rPr>
            </w:pPr>
            <w:r w:rsidRPr="00E93165">
              <w:rPr>
                <w:sz w:val="22"/>
                <w:szCs w:val="22"/>
                <w:lang w:eastAsia="lt-LT"/>
              </w:rPr>
              <w:t>5 pirkimo dalies pradinės sutarties vertė be PVM Eur:</w:t>
            </w:r>
          </w:p>
        </w:tc>
        <w:tc>
          <w:tcPr>
            <w:tcW w:w="0" w:type="auto"/>
            <w:tcBorders>
              <w:top w:val="nil"/>
              <w:left w:val="nil"/>
              <w:bottom w:val="single" w:sz="4" w:space="0" w:color="auto"/>
              <w:right w:val="single" w:sz="4" w:space="0" w:color="auto"/>
            </w:tcBorders>
            <w:shd w:val="clear" w:color="auto" w:fill="auto"/>
            <w:noWrap/>
          </w:tcPr>
          <w:p w14:paraId="6FFE8253" w14:textId="77777777" w:rsidR="00E93165" w:rsidRPr="00E93165" w:rsidRDefault="00E93165" w:rsidP="00E93165">
            <w:pPr>
              <w:jc w:val="center"/>
              <w:rPr>
                <w:sz w:val="20"/>
                <w:lang w:eastAsia="lt-LT"/>
              </w:rPr>
            </w:pPr>
          </w:p>
        </w:tc>
      </w:tr>
      <w:tr w:rsidR="00E93165" w:rsidRPr="00E93165" w14:paraId="22FF359C" w14:textId="77777777" w:rsidTr="00E93165">
        <w:trPr>
          <w:trHeight w:val="269"/>
        </w:trPr>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vAlign w:val="center"/>
          </w:tcPr>
          <w:p w14:paraId="7508114E" w14:textId="5050E22B" w:rsidR="00E93165" w:rsidRPr="00E93165" w:rsidRDefault="00E93165" w:rsidP="00E93165">
            <w:pPr>
              <w:jc w:val="right"/>
              <w:rPr>
                <w:sz w:val="20"/>
                <w:lang w:eastAsia="lt-LT"/>
              </w:rPr>
            </w:pPr>
            <w:r w:rsidRPr="00E93165">
              <w:rPr>
                <w:sz w:val="22"/>
                <w:szCs w:val="22"/>
                <w:lang w:eastAsia="lt-LT"/>
              </w:rPr>
              <w:t>...% PVM suma Eur:</w:t>
            </w:r>
          </w:p>
        </w:tc>
        <w:tc>
          <w:tcPr>
            <w:tcW w:w="0" w:type="auto"/>
            <w:tcBorders>
              <w:top w:val="nil"/>
              <w:left w:val="nil"/>
              <w:bottom w:val="single" w:sz="4" w:space="0" w:color="auto"/>
              <w:right w:val="single" w:sz="4" w:space="0" w:color="auto"/>
            </w:tcBorders>
            <w:shd w:val="clear" w:color="auto" w:fill="auto"/>
            <w:noWrap/>
          </w:tcPr>
          <w:p w14:paraId="518CD61F" w14:textId="77777777" w:rsidR="00E93165" w:rsidRPr="00E93165" w:rsidRDefault="00E93165" w:rsidP="00E93165">
            <w:pPr>
              <w:jc w:val="center"/>
              <w:rPr>
                <w:sz w:val="20"/>
                <w:lang w:eastAsia="lt-LT"/>
              </w:rPr>
            </w:pPr>
          </w:p>
        </w:tc>
      </w:tr>
      <w:tr w:rsidR="00E93165" w:rsidRPr="00E93165" w14:paraId="37A1C50C" w14:textId="77777777" w:rsidTr="00E93165">
        <w:trPr>
          <w:trHeight w:val="273"/>
        </w:trPr>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vAlign w:val="center"/>
          </w:tcPr>
          <w:p w14:paraId="3FC03153" w14:textId="4A015ABF" w:rsidR="00E93165" w:rsidRPr="00E93165" w:rsidRDefault="00E93165" w:rsidP="00E93165">
            <w:pPr>
              <w:jc w:val="right"/>
              <w:rPr>
                <w:sz w:val="20"/>
                <w:lang w:eastAsia="lt-LT"/>
              </w:rPr>
            </w:pPr>
            <w:r w:rsidRPr="00E93165">
              <w:rPr>
                <w:sz w:val="22"/>
                <w:szCs w:val="22"/>
                <w:lang w:eastAsia="lt-LT"/>
              </w:rPr>
              <w:t>5 pirkimo dalies sutarties kaina su PVM Eur:</w:t>
            </w:r>
          </w:p>
        </w:tc>
        <w:tc>
          <w:tcPr>
            <w:tcW w:w="0" w:type="auto"/>
            <w:tcBorders>
              <w:top w:val="nil"/>
              <w:left w:val="nil"/>
              <w:bottom w:val="single" w:sz="4" w:space="0" w:color="auto"/>
              <w:right w:val="single" w:sz="4" w:space="0" w:color="auto"/>
            </w:tcBorders>
            <w:shd w:val="clear" w:color="auto" w:fill="auto"/>
            <w:noWrap/>
          </w:tcPr>
          <w:p w14:paraId="4B312693" w14:textId="77777777" w:rsidR="00E93165" w:rsidRPr="00E93165" w:rsidRDefault="00E93165" w:rsidP="00E93165">
            <w:pPr>
              <w:jc w:val="center"/>
              <w:rPr>
                <w:sz w:val="20"/>
                <w:lang w:eastAsia="lt-LT"/>
              </w:rPr>
            </w:pPr>
          </w:p>
        </w:tc>
      </w:tr>
      <w:tr w:rsidR="00E93165" w:rsidRPr="00E93165" w14:paraId="7EC7551B" w14:textId="77777777" w:rsidTr="00E93165">
        <w:trPr>
          <w:trHeight w:val="110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F2446DC" w14:textId="77777777" w:rsidR="00E93165" w:rsidRPr="00E93165" w:rsidRDefault="00E93165" w:rsidP="00E93165">
            <w:pPr>
              <w:jc w:val="center"/>
              <w:rPr>
                <w:color w:val="000000"/>
                <w:sz w:val="20"/>
                <w:lang w:eastAsia="lt-LT"/>
              </w:rPr>
            </w:pPr>
            <w:r w:rsidRPr="00E93165">
              <w:rPr>
                <w:color w:val="000000"/>
                <w:sz w:val="20"/>
                <w:lang w:eastAsia="lt-LT"/>
              </w:rPr>
              <w:t>6</w:t>
            </w:r>
          </w:p>
        </w:tc>
        <w:tc>
          <w:tcPr>
            <w:tcW w:w="0" w:type="auto"/>
            <w:tcBorders>
              <w:top w:val="single" w:sz="4" w:space="0" w:color="auto"/>
              <w:left w:val="nil"/>
              <w:bottom w:val="single" w:sz="4" w:space="0" w:color="auto"/>
              <w:right w:val="single" w:sz="4" w:space="0" w:color="auto"/>
            </w:tcBorders>
            <w:shd w:val="clear" w:color="auto" w:fill="auto"/>
            <w:hideMark/>
          </w:tcPr>
          <w:p w14:paraId="5DBF57BD" w14:textId="77777777" w:rsidR="00E93165" w:rsidRPr="00E93165" w:rsidRDefault="00E93165" w:rsidP="00E93165">
            <w:pPr>
              <w:rPr>
                <w:sz w:val="20"/>
                <w:lang w:eastAsia="lt-LT"/>
              </w:rPr>
            </w:pPr>
            <w:r w:rsidRPr="00E93165">
              <w:rPr>
                <w:sz w:val="20"/>
                <w:lang w:eastAsia="lt-LT"/>
              </w:rPr>
              <w:t>EKG elektrodai</w:t>
            </w:r>
          </w:p>
        </w:tc>
        <w:tc>
          <w:tcPr>
            <w:tcW w:w="0" w:type="auto"/>
            <w:tcBorders>
              <w:top w:val="single" w:sz="4" w:space="0" w:color="auto"/>
              <w:left w:val="nil"/>
              <w:bottom w:val="single" w:sz="4" w:space="0" w:color="auto"/>
              <w:right w:val="single" w:sz="4" w:space="0" w:color="auto"/>
            </w:tcBorders>
            <w:shd w:val="clear" w:color="auto" w:fill="auto"/>
            <w:hideMark/>
          </w:tcPr>
          <w:p w14:paraId="1095C435" w14:textId="77777777" w:rsidR="00E93165" w:rsidRPr="00E93165" w:rsidRDefault="00E93165" w:rsidP="00E93165">
            <w:pPr>
              <w:rPr>
                <w:sz w:val="20"/>
                <w:lang w:eastAsia="lt-LT"/>
              </w:rPr>
            </w:pPr>
            <w:r w:rsidRPr="00E93165">
              <w:rPr>
                <w:sz w:val="20"/>
                <w:lang w:eastAsia="lt-LT"/>
              </w:rPr>
              <w:t xml:space="preserve">Vienkartiniai, sterilus EKG elektrodai suaugusiems, užtikrinantis </w:t>
            </w:r>
            <w:proofErr w:type="spellStart"/>
            <w:r w:rsidRPr="00E93165">
              <w:rPr>
                <w:sz w:val="20"/>
                <w:lang w:eastAsia="lt-LT"/>
              </w:rPr>
              <w:t>Holterio</w:t>
            </w:r>
            <w:proofErr w:type="spellEnd"/>
            <w:r w:rsidRPr="00E93165">
              <w:rPr>
                <w:sz w:val="20"/>
                <w:lang w:eastAsia="lt-LT"/>
              </w:rPr>
              <w:t xml:space="preserve"> paros </w:t>
            </w:r>
            <w:proofErr w:type="spellStart"/>
            <w:r w:rsidRPr="00E93165">
              <w:rPr>
                <w:sz w:val="20"/>
                <w:lang w:eastAsia="lt-LT"/>
              </w:rPr>
              <w:t>monitoravima</w:t>
            </w:r>
            <w:proofErr w:type="spellEnd"/>
            <w:r w:rsidRPr="00E93165">
              <w:rPr>
                <w:sz w:val="20"/>
                <w:lang w:eastAsia="lt-LT"/>
              </w:rPr>
              <w:t xml:space="preserve">. </w:t>
            </w:r>
            <w:r w:rsidRPr="00E93165">
              <w:rPr>
                <w:i/>
                <w:iCs/>
                <w:sz w:val="20"/>
                <w:lang w:eastAsia="lt-LT"/>
              </w:rPr>
              <w:t>Ne vėliau kaip iki pasiūlymų pateikimo termino pabaigos, pateikti siūlomos prekės pavyzdį, žr. SPS 14 p.</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94D0DC" w14:textId="77777777" w:rsidR="00E93165" w:rsidRPr="00E93165" w:rsidRDefault="00E93165" w:rsidP="00E93165">
            <w:pPr>
              <w:jc w:val="center"/>
              <w:rPr>
                <w:sz w:val="20"/>
                <w:lang w:eastAsia="lt-LT"/>
              </w:rPr>
            </w:pPr>
            <w:r w:rsidRPr="00E93165">
              <w:rPr>
                <w:sz w:val="20"/>
                <w:lang w:eastAsia="lt-LT"/>
              </w:rPr>
              <w:t>vnt.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1D7D2F" w14:textId="77777777" w:rsidR="00E93165" w:rsidRPr="00E93165" w:rsidRDefault="00E93165" w:rsidP="00E93165">
            <w:pPr>
              <w:jc w:val="center"/>
              <w:rPr>
                <w:sz w:val="20"/>
                <w:lang w:eastAsia="lt-LT"/>
              </w:rPr>
            </w:pPr>
            <w:r w:rsidRPr="00E93165">
              <w:rPr>
                <w:sz w:val="20"/>
                <w:lang w:eastAsia="lt-LT"/>
              </w:rPr>
              <w:t>75000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58582F"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3BA9F5"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F4269F"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7A7D19" w14:textId="77777777" w:rsidR="00E93165" w:rsidRPr="00E93165" w:rsidRDefault="00E93165" w:rsidP="00E93165">
            <w:pPr>
              <w:jc w:val="center"/>
              <w:rPr>
                <w:sz w:val="20"/>
                <w:lang w:eastAsia="lt-LT"/>
              </w:rPr>
            </w:pPr>
            <w:r w:rsidRPr="00E93165">
              <w:rPr>
                <w:sz w:val="20"/>
                <w:lang w:eastAsia="lt-LT"/>
              </w:rPr>
              <w:t> </w:t>
            </w:r>
          </w:p>
        </w:tc>
        <w:tc>
          <w:tcPr>
            <w:tcW w:w="0" w:type="auto"/>
            <w:tcBorders>
              <w:top w:val="single" w:sz="4" w:space="0" w:color="auto"/>
              <w:left w:val="nil"/>
              <w:bottom w:val="single" w:sz="4" w:space="0" w:color="auto"/>
              <w:right w:val="single" w:sz="4" w:space="0" w:color="auto"/>
            </w:tcBorders>
            <w:shd w:val="clear" w:color="auto" w:fill="auto"/>
            <w:noWrap/>
            <w:hideMark/>
          </w:tcPr>
          <w:p w14:paraId="481E1208" w14:textId="77777777" w:rsidR="00E93165" w:rsidRPr="00E93165" w:rsidRDefault="00E93165" w:rsidP="00E93165">
            <w:pPr>
              <w:rPr>
                <w:sz w:val="20"/>
                <w:lang w:eastAsia="lt-LT"/>
              </w:rPr>
            </w:pPr>
            <w:r w:rsidRPr="00E93165">
              <w:rPr>
                <w:sz w:val="20"/>
                <w:lang w:eastAsia="lt-LT"/>
              </w:rPr>
              <w:t> </w:t>
            </w:r>
          </w:p>
        </w:tc>
        <w:tc>
          <w:tcPr>
            <w:tcW w:w="0" w:type="auto"/>
            <w:tcBorders>
              <w:top w:val="single" w:sz="4" w:space="0" w:color="auto"/>
              <w:left w:val="nil"/>
              <w:bottom w:val="single" w:sz="4" w:space="0" w:color="auto"/>
              <w:right w:val="single" w:sz="4" w:space="0" w:color="auto"/>
            </w:tcBorders>
            <w:shd w:val="clear" w:color="auto" w:fill="auto"/>
            <w:noWrap/>
            <w:hideMark/>
          </w:tcPr>
          <w:p w14:paraId="44A690C0" w14:textId="77777777" w:rsidR="00E93165" w:rsidRPr="00E93165" w:rsidRDefault="00E93165" w:rsidP="00E93165">
            <w:pPr>
              <w:rPr>
                <w:sz w:val="20"/>
                <w:lang w:eastAsia="lt-LT"/>
              </w:rPr>
            </w:pPr>
            <w:r w:rsidRPr="00E93165">
              <w:rPr>
                <w:sz w:val="20"/>
                <w:lang w:eastAsia="lt-LT"/>
              </w:rPr>
              <w:t> </w:t>
            </w:r>
          </w:p>
        </w:tc>
        <w:tc>
          <w:tcPr>
            <w:tcW w:w="0" w:type="auto"/>
            <w:tcBorders>
              <w:top w:val="single" w:sz="4" w:space="0" w:color="auto"/>
              <w:left w:val="nil"/>
              <w:bottom w:val="single" w:sz="4" w:space="0" w:color="auto"/>
              <w:right w:val="single" w:sz="4" w:space="0" w:color="auto"/>
            </w:tcBorders>
            <w:shd w:val="clear" w:color="auto" w:fill="auto"/>
            <w:noWrap/>
            <w:hideMark/>
          </w:tcPr>
          <w:p w14:paraId="450BF968" w14:textId="77777777" w:rsidR="00E93165" w:rsidRPr="00E93165" w:rsidRDefault="00E93165" w:rsidP="00E93165">
            <w:pPr>
              <w:rPr>
                <w:sz w:val="20"/>
                <w:lang w:eastAsia="lt-LT"/>
              </w:rPr>
            </w:pPr>
            <w:r w:rsidRPr="00E93165">
              <w:rPr>
                <w:sz w:val="20"/>
                <w:lang w:eastAsia="lt-LT"/>
              </w:rPr>
              <w:t> </w:t>
            </w:r>
          </w:p>
        </w:tc>
        <w:tc>
          <w:tcPr>
            <w:tcW w:w="0" w:type="auto"/>
            <w:tcBorders>
              <w:top w:val="single" w:sz="4" w:space="0" w:color="auto"/>
              <w:left w:val="nil"/>
              <w:bottom w:val="single" w:sz="4" w:space="0" w:color="auto"/>
              <w:right w:val="single" w:sz="4" w:space="0" w:color="auto"/>
            </w:tcBorders>
            <w:shd w:val="clear" w:color="auto" w:fill="auto"/>
            <w:noWrap/>
            <w:hideMark/>
          </w:tcPr>
          <w:p w14:paraId="776BD495" w14:textId="77777777" w:rsidR="00E93165" w:rsidRPr="00E93165" w:rsidRDefault="00E93165" w:rsidP="00E93165">
            <w:pPr>
              <w:jc w:val="center"/>
              <w:rPr>
                <w:sz w:val="20"/>
                <w:lang w:eastAsia="lt-LT"/>
              </w:rPr>
            </w:pPr>
            <w:r w:rsidRPr="00E93165">
              <w:rPr>
                <w:sz w:val="20"/>
                <w:lang w:eastAsia="lt-LT"/>
              </w:rPr>
              <w:t> </w:t>
            </w:r>
          </w:p>
        </w:tc>
      </w:tr>
      <w:tr w:rsidR="00E93165" w:rsidRPr="00E93165" w14:paraId="2686CA19" w14:textId="77777777" w:rsidTr="003D061C">
        <w:trPr>
          <w:trHeight w:val="58"/>
        </w:trPr>
        <w:tc>
          <w:tcPr>
            <w:tcW w:w="0" w:type="auto"/>
            <w:gridSpan w:val="12"/>
            <w:tcBorders>
              <w:top w:val="single" w:sz="4" w:space="0" w:color="auto"/>
              <w:left w:val="nil"/>
              <w:bottom w:val="single" w:sz="4" w:space="0" w:color="auto"/>
              <w:right w:val="single" w:sz="4" w:space="0" w:color="auto"/>
            </w:tcBorders>
            <w:shd w:val="clear" w:color="auto" w:fill="auto"/>
            <w:noWrap/>
            <w:vAlign w:val="center"/>
          </w:tcPr>
          <w:p w14:paraId="37083AA7" w14:textId="6626B309" w:rsidR="00E93165" w:rsidRPr="00E93165" w:rsidRDefault="00E93165" w:rsidP="00E93165">
            <w:pPr>
              <w:jc w:val="right"/>
              <w:rPr>
                <w:sz w:val="20"/>
                <w:lang w:eastAsia="lt-LT"/>
              </w:rPr>
            </w:pPr>
            <w:r w:rsidRPr="00E93165">
              <w:rPr>
                <w:sz w:val="22"/>
                <w:szCs w:val="22"/>
                <w:lang w:eastAsia="lt-LT"/>
              </w:rPr>
              <w:t>6</w:t>
            </w:r>
            <w:r w:rsidRPr="00E93165">
              <w:rPr>
                <w:sz w:val="22"/>
                <w:szCs w:val="22"/>
                <w:lang w:eastAsia="lt-LT"/>
              </w:rPr>
              <w:t xml:space="preserve"> pirkimo dalies pradinės sutarties vertė be PVM Eur:</w:t>
            </w:r>
          </w:p>
        </w:tc>
        <w:tc>
          <w:tcPr>
            <w:tcW w:w="0" w:type="auto"/>
            <w:tcBorders>
              <w:top w:val="single" w:sz="4" w:space="0" w:color="auto"/>
              <w:left w:val="nil"/>
              <w:bottom w:val="single" w:sz="4" w:space="0" w:color="auto"/>
              <w:right w:val="single" w:sz="4" w:space="0" w:color="auto"/>
            </w:tcBorders>
            <w:shd w:val="clear" w:color="auto" w:fill="auto"/>
            <w:noWrap/>
          </w:tcPr>
          <w:p w14:paraId="51BEF9ED" w14:textId="77777777" w:rsidR="00E93165" w:rsidRPr="00E93165" w:rsidRDefault="00E93165" w:rsidP="00E93165">
            <w:pPr>
              <w:jc w:val="center"/>
              <w:rPr>
                <w:sz w:val="20"/>
                <w:lang w:eastAsia="lt-LT"/>
              </w:rPr>
            </w:pPr>
          </w:p>
        </w:tc>
      </w:tr>
      <w:tr w:rsidR="00E93165" w:rsidRPr="00E93165" w14:paraId="13AD30FA" w14:textId="77777777" w:rsidTr="003D061C">
        <w:trPr>
          <w:trHeight w:val="58"/>
        </w:trPr>
        <w:tc>
          <w:tcPr>
            <w:tcW w:w="0" w:type="auto"/>
            <w:gridSpan w:val="12"/>
            <w:tcBorders>
              <w:top w:val="single" w:sz="4" w:space="0" w:color="auto"/>
              <w:left w:val="nil"/>
              <w:bottom w:val="single" w:sz="4" w:space="0" w:color="auto"/>
              <w:right w:val="single" w:sz="4" w:space="0" w:color="auto"/>
            </w:tcBorders>
            <w:shd w:val="clear" w:color="auto" w:fill="auto"/>
            <w:noWrap/>
            <w:vAlign w:val="center"/>
          </w:tcPr>
          <w:p w14:paraId="3899850A" w14:textId="1AA8C68C" w:rsidR="00E93165" w:rsidRPr="00E93165" w:rsidRDefault="00E93165" w:rsidP="00E93165">
            <w:pPr>
              <w:jc w:val="right"/>
              <w:rPr>
                <w:sz w:val="20"/>
                <w:lang w:eastAsia="lt-LT"/>
              </w:rPr>
            </w:pPr>
            <w:r w:rsidRPr="00E93165">
              <w:rPr>
                <w:sz w:val="22"/>
                <w:szCs w:val="22"/>
                <w:lang w:eastAsia="lt-LT"/>
              </w:rPr>
              <w:t>...% PVM suma Eur:</w:t>
            </w:r>
          </w:p>
        </w:tc>
        <w:tc>
          <w:tcPr>
            <w:tcW w:w="0" w:type="auto"/>
            <w:tcBorders>
              <w:top w:val="single" w:sz="4" w:space="0" w:color="auto"/>
              <w:left w:val="nil"/>
              <w:bottom w:val="single" w:sz="4" w:space="0" w:color="auto"/>
              <w:right w:val="single" w:sz="4" w:space="0" w:color="auto"/>
            </w:tcBorders>
            <w:shd w:val="clear" w:color="auto" w:fill="auto"/>
            <w:noWrap/>
          </w:tcPr>
          <w:p w14:paraId="7491AD2B" w14:textId="77777777" w:rsidR="00E93165" w:rsidRPr="00E93165" w:rsidRDefault="00E93165" w:rsidP="00E93165">
            <w:pPr>
              <w:jc w:val="center"/>
              <w:rPr>
                <w:sz w:val="20"/>
                <w:lang w:eastAsia="lt-LT"/>
              </w:rPr>
            </w:pPr>
          </w:p>
        </w:tc>
      </w:tr>
      <w:tr w:rsidR="00E93165" w:rsidRPr="00E93165" w14:paraId="7CC09FDF" w14:textId="77777777" w:rsidTr="003D061C">
        <w:trPr>
          <w:trHeight w:val="58"/>
        </w:trPr>
        <w:tc>
          <w:tcPr>
            <w:tcW w:w="0" w:type="auto"/>
            <w:gridSpan w:val="12"/>
            <w:tcBorders>
              <w:top w:val="single" w:sz="4" w:space="0" w:color="auto"/>
              <w:left w:val="nil"/>
              <w:bottom w:val="single" w:sz="4" w:space="0" w:color="auto"/>
              <w:right w:val="single" w:sz="4" w:space="0" w:color="auto"/>
            </w:tcBorders>
            <w:shd w:val="clear" w:color="auto" w:fill="auto"/>
            <w:noWrap/>
            <w:vAlign w:val="center"/>
          </w:tcPr>
          <w:p w14:paraId="50C38EDB" w14:textId="2494441F" w:rsidR="00E93165" w:rsidRPr="00E93165" w:rsidRDefault="00E93165" w:rsidP="00E93165">
            <w:pPr>
              <w:jc w:val="right"/>
              <w:rPr>
                <w:sz w:val="20"/>
                <w:lang w:eastAsia="lt-LT"/>
              </w:rPr>
            </w:pPr>
            <w:r w:rsidRPr="00E93165">
              <w:rPr>
                <w:sz w:val="22"/>
                <w:szCs w:val="22"/>
                <w:lang w:eastAsia="lt-LT"/>
              </w:rPr>
              <w:t>6</w:t>
            </w:r>
            <w:r w:rsidRPr="00E93165">
              <w:rPr>
                <w:sz w:val="22"/>
                <w:szCs w:val="22"/>
                <w:lang w:eastAsia="lt-LT"/>
              </w:rPr>
              <w:t xml:space="preserve"> pirkimo dalies sutarties kaina su PVM Eur:</w:t>
            </w:r>
          </w:p>
        </w:tc>
        <w:tc>
          <w:tcPr>
            <w:tcW w:w="0" w:type="auto"/>
            <w:tcBorders>
              <w:top w:val="single" w:sz="4" w:space="0" w:color="auto"/>
              <w:left w:val="nil"/>
              <w:bottom w:val="single" w:sz="4" w:space="0" w:color="auto"/>
              <w:right w:val="single" w:sz="4" w:space="0" w:color="auto"/>
            </w:tcBorders>
            <w:shd w:val="clear" w:color="auto" w:fill="auto"/>
            <w:noWrap/>
          </w:tcPr>
          <w:p w14:paraId="794C3CAD" w14:textId="77777777" w:rsidR="00E93165" w:rsidRPr="00E93165" w:rsidRDefault="00E93165" w:rsidP="00E93165">
            <w:pPr>
              <w:jc w:val="center"/>
              <w:rPr>
                <w:sz w:val="20"/>
                <w:lang w:eastAsia="lt-LT"/>
              </w:rPr>
            </w:pPr>
          </w:p>
        </w:tc>
      </w:tr>
      <w:tr w:rsidR="00E93165" w:rsidRPr="00E93165" w14:paraId="49E916C3" w14:textId="77777777" w:rsidTr="003D061C">
        <w:trPr>
          <w:trHeight w:val="58"/>
        </w:trPr>
        <w:tc>
          <w:tcPr>
            <w:tcW w:w="0" w:type="auto"/>
            <w:gridSpan w:val="12"/>
            <w:tcBorders>
              <w:top w:val="single" w:sz="4" w:space="0" w:color="auto"/>
              <w:left w:val="nil"/>
              <w:bottom w:val="single" w:sz="4" w:space="0" w:color="auto"/>
              <w:right w:val="single" w:sz="4" w:space="0" w:color="auto"/>
            </w:tcBorders>
            <w:shd w:val="clear" w:color="auto" w:fill="auto"/>
            <w:noWrap/>
            <w:vAlign w:val="center"/>
          </w:tcPr>
          <w:p w14:paraId="54B5F0F7" w14:textId="75A38D9F" w:rsidR="00E93165" w:rsidRDefault="00E93165" w:rsidP="00E93165">
            <w:pPr>
              <w:jc w:val="right"/>
              <w:rPr>
                <w:b/>
                <w:bCs/>
                <w:sz w:val="22"/>
                <w:szCs w:val="22"/>
                <w:lang w:eastAsia="lt-LT"/>
              </w:rPr>
            </w:pPr>
            <w:r>
              <w:rPr>
                <w:b/>
                <w:bCs/>
                <w:sz w:val="22"/>
                <w:szCs w:val="22"/>
                <w:lang w:eastAsia="lt-LT"/>
              </w:rPr>
              <w:t>Bendra pradinės sutarties vertė be PVM Eur:</w:t>
            </w:r>
          </w:p>
        </w:tc>
        <w:tc>
          <w:tcPr>
            <w:tcW w:w="0" w:type="auto"/>
            <w:tcBorders>
              <w:top w:val="single" w:sz="4" w:space="0" w:color="auto"/>
              <w:left w:val="nil"/>
              <w:bottom w:val="single" w:sz="4" w:space="0" w:color="auto"/>
              <w:right w:val="single" w:sz="4" w:space="0" w:color="auto"/>
            </w:tcBorders>
            <w:shd w:val="clear" w:color="auto" w:fill="auto"/>
            <w:noWrap/>
          </w:tcPr>
          <w:p w14:paraId="62EA19B5" w14:textId="77777777" w:rsidR="00E93165" w:rsidRPr="00E93165" w:rsidRDefault="00E93165" w:rsidP="00E93165">
            <w:pPr>
              <w:jc w:val="center"/>
              <w:rPr>
                <w:sz w:val="20"/>
                <w:lang w:eastAsia="lt-LT"/>
              </w:rPr>
            </w:pPr>
          </w:p>
        </w:tc>
      </w:tr>
      <w:tr w:rsidR="00E93165" w:rsidRPr="00E93165" w14:paraId="6FD52C16" w14:textId="77777777" w:rsidTr="003D061C">
        <w:trPr>
          <w:trHeight w:val="58"/>
        </w:trPr>
        <w:tc>
          <w:tcPr>
            <w:tcW w:w="0" w:type="auto"/>
            <w:gridSpan w:val="12"/>
            <w:tcBorders>
              <w:top w:val="single" w:sz="4" w:space="0" w:color="auto"/>
              <w:left w:val="nil"/>
              <w:bottom w:val="single" w:sz="4" w:space="0" w:color="auto"/>
              <w:right w:val="single" w:sz="4" w:space="0" w:color="auto"/>
            </w:tcBorders>
            <w:shd w:val="clear" w:color="auto" w:fill="auto"/>
            <w:noWrap/>
            <w:vAlign w:val="center"/>
          </w:tcPr>
          <w:p w14:paraId="569973DF" w14:textId="0502C186" w:rsidR="00E93165" w:rsidRDefault="00E93165" w:rsidP="00E93165">
            <w:pPr>
              <w:jc w:val="right"/>
              <w:rPr>
                <w:b/>
                <w:bCs/>
                <w:sz w:val="22"/>
                <w:szCs w:val="22"/>
                <w:lang w:eastAsia="lt-LT"/>
              </w:rPr>
            </w:pPr>
            <w:r>
              <w:rPr>
                <w:b/>
                <w:bCs/>
                <w:sz w:val="22"/>
                <w:szCs w:val="22"/>
                <w:lang w:eastAsia="lt-LT"/>
              </w:rPr>
              <w:t>...PVM suma Eur:</w:t>
            </w:r>
          </w:p>
        </w:tc>
        <w:tc>
          <w:tcPr>
            <w:tcW w:w="0" w:type="auto"/>
            <w:tcBorders>
              <w:top w:val="single" w:sz="4" w:space="0" w:color="auto"/>
              <w:left w:val="nil"/>
              <w:bottom w:val="single" w:sz="4" w:space="0" w:color="auto"/>
              <w:right w:val="single" w:sz="4" w:space="0" w:color="auto"/>
            </w:tcBorders>
            <w:shd w:val="clear" w:color="auto" w:fill="auto"/>
            <w:noWrap/>
          </w:tcPr>
          <w:p w14:paraId="57FF14FE" w14:textId="77777777" w:rsidR="00E93165" w:rsidRPr="00E93165" w:rsidRDefault="00E93165" w:rsidP="00E93165">
            <w:pPr>
              <w:jc w:val="center"/>
              <w:rPr>
                <w:sz w:val="20"/>
                <w:lang w:eastAsia="lt-LT"/>
              </w:rPr>
            </w:pPr>
          </w:p>
        </w:tc>
      </w:tr>
      <w:tr w:rsidR="00E93165" w:rsidRPr="00E93165" w14:paraId="47B09486" w14:textId="77777777" w:rsidTr="003D061C">
        <w:trPr>
          <w:trHeight w:val="58"/>
        </w:trPr>
        <w:tc>
          <w:tcPr>
            <w:tcW w:w="0" w:type="auto"/>
            <w:gridSpan w:val="12"/>
            <w:tcBorders>
              <w:top w:val="single" w:sz="4" w:space="0" w:color="auto"/>
              <w:left w:val="nil"/>
              <w:bottom w:val="single" w:sz="4" w:space="0" w:color="auto"/>
              <w:right w:val="single" w:sz="4" w:space="0" w:color="auto"/>
            </w:tcBorders>
            <w:shd w:val="clear" w:color="auto" w:fill="auto"/>
            <w:noWrap/>
            <w:vAlign w:val="center"/>
          </w:tcPr>
          <w:p w14:paraId="69E76AAB" w14:textId="405FB5F8" w:rsidR="00E93165" w:rsidRDefault="00E93165" w:rsidP="00E93165">
            <w:pPr>
              <w:jc w:val="right"/>
              <w:rPr>
                <w:b/>
                <w:bCs/>
                <w:sz w:val="22"/>
                <w:szCs w:val="22"/>
                <w:lang w:eastAsia="lt-LT"/>
              </w:rPr>
            </w:pPr>
            <w:r>
              <w:rPr>
                <w:b/>
                <w:bCs/>
                <w:sz w:val="22"/>
                <w:szCs w:val="22"/>
                <w:lang w:eastAsia="lt-LT"/>
              </w:rPr>
              <w:t>Bendra sutarties kaina su PVM Eur:</w:t>
            </w:r>
          </w:p>
        </w:tc>
        <w:tc>
          <w:tcPr>
            <w:tcW w:w="0" w:type="auto"/>
            <w:tcBorders>
              <w:top w:val="single" w:sz="4" w:space="0" w:color="auto"/>
              <w:left w:val="nil"/>
              <w:bottom w:val="single" w:sz="4" w:space="0" w:color="auto"/>
              <w:right w:val="single" w:sz="4" w:space="0" w:color="auto"/>
            </w:tcBorders>
            <w:shd w:val="clear" w:color="auto" w:fill="auto"/>
            <w:noWrap/>
          </w:tcPr>
          <w:p w14:paraId="6DF41402" w14:textId="77777777" w:rsidR="00E93165" w:rsidRPr="00E93165" w:rsidRDefault="00E93165" w:rsidP="00E93165">
            <w:pPr>
              <w:jc w:val="center"/>
              <w:rPr>
                <w:sz w:val="20"/>
                <w:lang w:eastAsia="lt-LT"/>
              </w:rPr>
            </w:pPr>
          </w:p>
        </w:tc>
      </w:tr>
    </w:tbl>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9105EB" w:rsidRPr="009105EB" w14:paraId="4EC403E1" w14:textId="77777777" w:rsidTr="003C5B05">
        <w:tc>
          <w:tcPr>
            <w:tcW w:w="4788" w:type="dxa"/>
          </w:tcPr>
          <w:p w14:paraId="510B48BF" w14:textId="77777777" w:rsidR="009105EB" w:rsidRPr="009105EB" w:rsidRDefault="009105EB" w:rsidP="009105EB">
            <w:pPr>
              <w:jc w:val="center"/>
              <w:rPr>
                <w:b/>
                <w:bCs/>
                <w:kern w:val="2"/>
                <w:sz w:val="22"/>
                <w:szCs w:val="22"/>
              </w:rPr>
            </w:pPr>
            <w:r w:rsidRPr="009105EB">
              <w:rPr>
                <w:b/>
                <w:bCs/>
                <w:kern w:val="2"/>
                <w:sz w:val="22"/>
                <w:szCs w:val="22"/>
              </w:rPr>
              <w:t>PIRKĖJAS</w:t>
            </w:r>
          </w:p>
        </w:tc>
        <w:tc>
          <w:tcPr>
            <w:tcW w:w="5419" w:type="dxa"/>
          </w:tcPr>
          <w:p w14:paraId="38F29ED4" w14:textId="77777777" w:rsidR="009105EB" w:rsidRPr="009105EB" w:rsidRDefault="009105EB" w:rsidP="009105EB">
            <w:pPr>
              <w:jc w:val="center"/>
              <w:rPr>
                <w:b/>
                <w:bCs/>
                <w:kern w:val="2"/>
                <w:sz w:val="22"/>
                <w:szCs w:val="22"/>
              </w:rPr>
            </w:pPr>
            <w:r w:rsidRPr="009105EB">
              <w:rPr>
                <w:b/>
                <w:bCs/>
                <w:kern w:val="2"/>
                <w:sz w:val="22"/>
                <w:szCs w:val="22"/>
              </w:rPr>
              <w:t>TIEKĖJAS</w:t>
            </w:r>
          </w:p>
        </w:tc>
      </w:tr>
      <w:tr w:rsidR="009105EB" w:rsidRPr="009105EB" w14:paraId="070572B3" w14:textId="77777777" w:rsidTr="003C5B05">
        <w:trPr>
          <w:trHeight w:val="409"/>
        </w:trPr>
        <w:tc>
          <w:tcPr>
            <w:tcW w:w="4788" w:type="dxa"/>
            <w:vAlign w:val="center"/>
          </w:tcPr>
          <w:p w14:paraId="5C9E64FC" w14:textId="77777777" w:rsidR="009105EB" w:rsidRDefault="009105EB" w:rsidP="009105EB">
            <w:pPr>
              <w:jc w:val="center"/>
              <w:rPr>
                <w:color w:val="4472C4"/>
                <w:kern w:val="2"/>
                <w:sz w:val="22"/>
                <w:szCs w:val="22"/>
              </w:rPr>
            </w:pPr>
            <w:r w:rsidRPr="00333420">
              <w:rPr>
                <w:color w:val="4472C4"/>
                <w:kern w:val="2"/>
                <w:sz w:val="22"/>
                <w:szCs w:val="22"/>
              </w:rPr>
              <w:t xml:space="preserve">nurodomos atstovo pareigos, </w:t>
            </w:r>
          </w:p>
          <w:p w14:paraId="3223AB3F" w14:textId="43950757" w:rsidR="009105EB" w:rsidRPr="009105EB" w:rsidRDefault="009105EB" w:rsidP="009105EB">
            <w:pPr>
              <w:jc w:val="center"/>
              <w:rPr>
                <w:kern w:val="2"/>
                <w:sz w:val="22"/>
                <w:szCs w:val="22"/>
              </w:rPr>
            </w:pPr>
            <w:r w:rsidRPr="00333420">
              <w:rPr>
                <w:color w:val="4472C4"/>
                <w:kern w:val="2"/>
                <w:sz w:val="22"/>
                <w:szCs w:val="22"/>
              </w:rPr>
              <w:t>vardas, pavardė</w:t>
            </w:r>
          </w:p>
        </w:tc>
        <w:tc>
          <w:tcPr>
            <w:tcW w:w="5419" w:type="dxa"/>
            <w:vAlign w:val="center"/>
          </w:tcPr>
          <w:p w14:paraId="47476EBE" w14:textId="77777777" w:rsidR="009105EB" w:rsidRDefault="009105EB" w:rsidP="009105EB">
            <w:pPr>
              <w:jc w:val="center"/>
              <w:rPr>
                <w:color w:val="4472C4"/>
                <w:kern w:val="2"/>
                <w:sz w:val="22"/>
                <w:szCs w:val="22"/>
              </w:rPr>
            </w:pPr>
            <w:r w:rsidRPr="00333420">
              <w:rPr>
                <w:color w:val="4472C4"/>
                <w:kern w:val="2"/>
                <w:sz w:val="22"/>
                <w:szCs w:val="22"/>
              </w:rPr>
              <w:t xml:space="preserve">nurodomos atstovo pareigos, </w:t>
            </w:r>
          </w:p>
          <w:p w14:paraId="1D6D593E" w14:textId="5D679AF8" w:rsidR="009105EB" w:rsidRPr="009105EB" w:rsidRDefault="009105EB" w:rsidP="009105EB">
            <w:pPr>
              <w:jc w:val="center"/>
              <w:rPr>
                <w:b/>
                <w:bCs/>
                <w:kern w:val="2"/>
                <w:sz w:val="22"/>
                <w:szCs w:val="22"/>
              </w:rPr>
            </w:pPr>
            <w:r w:rsidRPr="00333420">
              <w:rPr>
                <w:color w:val="4472C4"/>
                <w:kern w:val="2"/>
                <w:sz w:val="22"/>
                <w:szCs w:val="22"/>
              </w:rPr>
              <w:t>vardas, pavardė</w:t>
            </w:r>
            <w:r w:rsidRPr="009105EB">
              <w:rPr>
                <w:color w:val="C00000"/>
                <w:szCs w:val="24"/>
              </w:rPr>
              <w:t xml:space="preserve"> </w:t>
            </w:r>
          </w:p>
        </w:tc>
      </w:tr>
      <w:tr w:rsidR="009105EB" w:rsidRPr="009105EB" w14:paraId="51365994" w14:textId="77777777" w:rsidTr="003C5B05">
        <w:trPr>
          <w:trHeight w:val="652"/>
        </w:trPr>
        <w:tc>
          <w:tcPr>
            <w:tcW w:w="4788" w:type="dxa"/>
          </w:tcPr>
          <w:p w14:paraId="770DE1F7" w14:textId="77777777" w:rsidR="009105EB" w:rsidRPr="009105EB" w:rsidRDefault="009105EB" w:rsidP="009105EB">
            <w:pPr>
              <w:jc w:val="center"/>
              <w:rPr>
                <w:bCs/>
                <w:kern w:val="2"/>
                <w:sz w:val="10"/>
                <w:szCs w:val="10"/>
              </w:rPr>
            </w:pPr>
          </w:p>
          <w:p w14:paraId="6AA2AF9F" w14:textId="644214EE" w:rsidR="009105EB" w:rsidRPr="009105EB" w:rsidRDefault="009105EB" w:rsidP="009105EB">
            <w:pPr>
              <w:jc w:val="center"/>
              <w:rPr>
                <w:bCs/>
                <w:kern w:val="2"/>
                <w:sz w:val="22"/>
                <w:szCs w:val="22"/>
              </w:rPr>
            </w:pPr>
            <w:r w:rsidRPr="00193F2B">
              <w:rPr>
                <w:bCs/>
                <w:color w:val="4472C4"/>
                <w:kern w:val="2"/>
                <w:sz w:val="22"/>
                <w:szCs w:val="22"/>
              </w:rPr>
              <w:t>(parašas)</w:t>
            </w:r>
          </w:p>
        </w:tc>
        <w:tc>
          <w:tcPr>
            <w:tcW w:w="5419" w:type="dxa"/>
          </w:tcPr>
          <w:p w14:paraId="7E38605E" w14:textId="77777777" w:rsidR="009105EB" w:rsidRPr="009105EB" w:rsidRDefault="009105EB" w:rsidP="009105EB">
            <w:pPr>
              <w:jc w:val="center"/>
              <w:rPr>
                <w:bCs/>
                <w:kern w:val="2"/>
                <w:sz w:val="10"/>
                <w:szCs w:val="10"/>
              </w:rPr>
            </w:pPr>
          </w:p>
          <w:p w14:paraId="53D5EEC8" w14:textId="1DB66F79" w:rsidR="009105EB" w:rsidRPr="009105EB" w:rsidRDefault="009105EB" w:rsidP="009105EB">
            <w:pPr>
              <w:jc w:val="center"/>
              <w:rPr>
                <w:bCs/>
                <w:kern w:val="2"/>
                <w:sz w:val="22"/>
                <w:szCs w:val="22"/>
              </w:rPr>
            </w:pPr>
            <w:r w:rsidRPr="00193F2B">
              <w:rPr>
                <w:bCs/>
                <w:color w:val="4472C4"/>
                <w:kern w:val="2"/>
                <w:sz w:val="22"/>
                <w:szCs w:val="22"/>
              </w:rPr>
              <w:t>(parašas)</w:t>
            </w:r>
          </w:p>
        </w:tc>
      </w:tr>
    </w:tbl>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5D414" w14:textId="77777777" w:rsidR="00D67E20" w:rsidRDefault="00D67E20">
      <w:pPr>
        <w:rPr>
          <w:kern w:val="2"/>
          <w:sz w:val="22"/>
          <w:szCs w:val="22"/>
          <w:lang w:val="en-US"/>
        </w:rPr>
      </w:pPr>
      <w:r>
        <w:rPr>
          <w:kern w:val="2"/>
          <w:sz w:val="22"/>
          <w:szCs w:val="22"/>
          <w:lang w:val="en-US"/>
        </w:rPr>
        <w:separator/>
      </w:r>
    </w:p>
  </w:endnote>
  <w:endnote w:type="continuationSeparator" w:id="0">
    <w:p w14:paraId="79BFF6B7" w14:textId="77777777" w:rsidR="00D67E20" w:rsidRDefault="00D67E20">
      <w:pPr>
        <w:rPr>
          <w:kern w:val="2"/>
          <w:sz w:val="22"/>
          <w:szCs w:val="22"/>
          <w:lang w:val="en-US"/>
        </w:rPr>
      </w:pPr>
      <w:r>
        <w:rPr>
          <w:kern w:val="2"/>
          <w:sz w:val="22"/>
          <w:szCs w:val="22"/>
          <w:lang w:val="en-US"/>
        </w:rPr>
        <w:continuationSeparator/>
      </w:r>
    </w:p>
  </w:endnote>
  <w:endnote w:type="continuationNotice" w:id="1">
    <w:p w14:paraId="5387C97F" w14:textId="77777777" w:rsidR="00D67E20" w:rsidRDefault="00D67E2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0E181" w14:textId="77777777" w:rsidR="00D67E20" w:rsidRDefault="00D67E20">
      <w:pPr>
        <w:rPr>
          <w:kern w:val="2"/>
          <w:sz w:val="22"/>
          <w:szCs w:val="22"/>
          <w:lang w:val="en-US"/>
        </w:rPr>
      </w:pPr>
      <w:r>
        <w:rPr>
          <w:kern w:val="2"/>
          <w:sz w:val="22"/>
          <w:szCs w:val="22"/>
          <w:lang w:val="en-US"/>
        </w:rPr>
        <w:separator/>
      </w:r>
    </w:p>
  </w:footnote>
  <w:footnote w:type="continuationSeparator" w:id="0">
    <w:p w14:paraId="1D4200C1" w14:textId="77777777" w:rsidR="00D67E20" w:rsidRDefault="00D67E20">
      <w:pPr>
        <w:rPr>
          <w:kern w:val="2"/>
          <w:sz w:val="22"/>
          <w:szCs w:val="22"/>
          <w:lang w:val="en-US"/>
        </w:rPr>
      </w:pPr>
      <w:r>
        <w:rPr>
          <w:kern w:val="2"/>
          <w:sz w:val="22"/>
          <w:szCs w:val="22"/>
          <w:lang w:val="en-US"/>
        </w:rPr>
        <w:continuationSeparator/>
      </w:r>
    </w:p>
  </w:footnote>
  <w:footnote w:type="continuationNotice" w:id="1">
    <w:p w14:paraId="5E4020E4" w14:textId="77777777" w:rsidR="00D67E20" w:rsidRDefault="00D67E2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48152A">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38274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686"/>
    <w:rsid w:val="00005976"/>
    <w:rsid w:val="000065BE"/>
    <w:rsid w:val="00011F68"/>
    <w:rsid w:val="00013206"/>
    <w:rsid w:val="000135D4"/>
    <w:rsid w:val="00016863"/>
    <w:rsid w:val="000258D9"/>
    <w:rsid w:val="00034C4A"/>
    <w:rsid w:val="000371F3"/>
    <w:rsid w:val="000477DD"/>
    <w:rsid w:val="00050C7F"/>
    <w:rsid w:val="00054056"/>
    <w:rsid w:val="00062AEF"/>
    <w:rsid w:val="00067E16"/>
    <w:rsid w:val="00073242"/>
    <w:rsid w:val="000775C0"/>
    <w:rsid w:val="00080871"/>
    <w:rsid w:val="00081979"/>
    <w:rsid w:val="00086CC6"/>
    <w:rsid w:val="000A3FB6"/>
    <w:rsid w:val="000A5E6B"/>
    <w:rsid w:val="000B0A2E"/>
    <w:rsid w:val="000B0E2A"/>
    <w:rsid w:val="000D7F49"/>
    <w:rsid w:val="000E0314"/>
    <w:rsid w:val="000E0A90"/>
    <w:rsid w:val="000E0C8B"/>
    <w:rsid w:val="000E0E6C"/>
    <w:rsid w:val="000E35E8"/>
    <w:rsid w:val="000E4B10"/>
    <w:rsid w:val="000E4F23"/>
    <w:rsid w:val="000F3774"/>
    <w:rsid w:val="000F7191"/>
    <w:rsid w:val="00100669"/>
    <w:rsid w:val="00101338"/>
    <w:rsid w:val="00110652"/>
    <w:rsid w:val="0011109B"/>
    <w:rsid w:val="00120230"/>
    <w:rsid w:val="00121EDE"/>
    <w:rsid w:val="001273A5"/>
    <w:rsid w:val="00135C20"/>
    <w:rsid w:val="00140EC7"/>
    <w:rsid w:val="00142C76"/>
    <w:rsid w:val="00144D5A"/>
    <w:rsid w:val="00154C88"/>
    <w:rsid w:val="00155F35"/>
    <w:rsid w:val="00166505"/>
    <w:rsid w:val="001676C8"/>
    <w:rsid w:val="0017116D"/>
    <w:rsid w:val="00172029"/>
    <w:rsid w:val="00175BEF"/>
    <w:rsid w:val="001823FF"/>
    <w:rsid w:val="001842CF"/>
    <w:rsid w:val="00185E46"/>
    <w:rsid w:val="00192F84"/>
    <w:rsid w:val="00193F2B"/>
    <w:rsid w:val="001968D6"/>
    <w:rsid w:val="001A7155"/>
    <w:rsid w:val="001B083C"/>
    <w:rsid w:val="001B08A1"/>
    <w:rsid w:val="001B5AF7"/>
    <w:rsid w:val="001B5CD7"/>
    <w:rsid w:val="001B7284"/>
    <w:rsid w:val="001D174D"/>
    <w:rsid w:val="001D6FAF"/>
    <w:rsid w:val="001E549E"/>
    <w:rsid w:val="001F24B4"/>
    <w:rsid w:val="001F44A3"/>
    <w:rsid w:val="001F4597"/>
    <w:rsid w:val="001F6089"/>
    <w:rsid w:val="00203C4B"/>
    <w:rsid w:val="00210A80"/>
    <w:rsid w:val="00211932"/>
    <w:rsid w:val="00211E35"/>
    <w:rsid w:val="00221F8A"/>
    <w:rsid w:val="002238E3"/>
    <w:rsid w:val="00230CBE"/>
    <w:rsid w:val="00231B3F"/>
    <w:rsid w:val="002335C1"/>
    <w:rsid w:val="00245BC4"/>
    <w:rsid w:val="00257AAB"/>
    <w:rsid w:val="00265ECA"/>
    <w:rsid w:val="00273FB1"/>
    <w:rsid w:val="002802E4"/>
    <w:rsid w:val="00280913"/>
    <w:rsid w:val="002A2A19"/>
    <w:rsid w:val="002A3378"/>
    <w:rsid w:val="002A5D81"/>
    <w:rsid w:val="002A5DE4"/>
    <w:rsid w:val="002C1BEA"/>
    <w:rsid w:val="002E5159"/>
    <w:rsid w:val="002E59B2"/>
    <w:rsid w:val="002E680B"/>
    <w:rsid w:val="002F016D"/>
    <w:rsid w:val="002F6689"/>
    <w:rsid w:val="0030702D"/>
    <w:rsid w:val="00311209"/>
    <w:rsid w:val="003141DC"/>
    <w:rsid w:val="00315718"/>
    <w:rsid w:val="0031588C"/>
    <w:rsid w:val="00321178"/>
    <w:rsid w:val="00323A7C"/>
    <w:rsid w:val="0032521C"/>
    <w:rsid w:val="00325F7F"/>
    <w:rsid w:val="0033022D"/>
    <w:rsid w:val="0033171F"/>
    <w:rsid w:val="00333420"/>
    <w:rsid w:val="00336F72"/>
    <w:rsid w:val="00344B77"/>
    <w:rsid w:val="0035463F"/>
    <w:rsid w:val="00355447"/>
    <w:rsid w:val="00361B64"/>
    <w:rsid w:val="003650D9"/>
    <w:rsid w:val="00366D2F"/>
    <w:rsid w:val="003719C8"/>
    <w:rsid w:val="00375B7C"/>
    <w:rsid w:val="00397D8B"/>
    <w:rsid w:val="003A0F34"/>
    <w:rsid w:val="003A2317"/>
    <w:rsid w:val="003B109C"/>
    <w:rsid w:val="003B61DA"/>
    <w:rsid w:val="003B6817"/>
    <w:rsid w:val="003D0151"/>
    <w:rsid w:val="003D3832"/>
    <w:rsid w:val="003D5028"/>
    <w:rsid w:val="003D5B32"/>
    <w:rsid w:val="003E7C56"/>
    <w:rsid w:val="003E7FDC"/>
    <w:rsid w:val="003F0F00"/>
    <w:rsid w:val="003F1CAA"/>
    <w:rsid w:val="003F6180"/>
    <w:rsid w:val="004036CD"/>
    <w:rsid w:val="004043A4"/>
    <w:rsid w:val="0040451F"/>
    <w:rsid w:val="00404A46"/>
    <w:rsid w:val="00405FEA"/>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152A"/>
    <w:rsid w:val="004836FA"/>
    <w:rsid w:val="00487851"/>
    <w:rsid w:val="00487AD1"/>
    <w:rsid w:val="00493102"/>
    <w:rsid w:val="00494B76"/>
    <w:rsid w:val="004A0174"/>
    <w:rsid w:val="004A1C96"/>
    <w:rsid w:val="004A3339"/>
    <w:rsid w:val="004A4AD0"/>
    <w:rsid w:val="004B45EC"/>
    <w:rsid w:val="004C1EA5"/>
    <w:rsid w:val="004C2E62"/>
    <w:rsid w:val="004C317C"/>
    <w:rsid w:val="004D48B3"/>
    <w:rsid w:val="004D75B0"/>
    <w:rsid w:val="004D7F6A"/>
    <w:rsid w:val="004E77D7"/>
    <w:rsid w:val="004F20F2"/>
    <w:rsid w:val="004F53CF"/>
    <w:rsid w:val="004F7898"/>
    <w:rsid w:val="00501D23"/>
    <w:rsid w:val="005155FE"/>
    <w:rsid w:val="005259CC"/>
    <w:rsid w:val="0052609D"/>
    <w:rsid w:val="00540599"/>
    <w:rsid w:val="00545422"/>
    <w:rsid w:val="00545E60"/>
    <w:rsid w:val="0054682F"/>
    <w:rsid w:val="00550044"/>
    <w:rsid w:val="00550A94"/>
    <w:rsid w:val="00554A7B"/>
    <w:rsid w:val="0056465E"/>
    <w:rsid w:val="00566640"/>
    <w:rsid w:val="005669D4"/>
    <w:rsid w:val="00570C67"/>
    <w:rsid w:val="005751E4"/>
    <w:rsid w:val="00575770"/>
    <w:rsid w:val="00581952"/>
    <w:rsid w:val="005837FB"/>
    <w:rsid w:val="005850D7"/>
    <w:rsid w:val="00590385"/>
    <w:rsid w:val="005968A5"/>
    <w:rsid w:val="005A074E"/>
    <w:rsid w:val="005A19DC"/>
    <w:rsid w:val="005A486B"/>
    <w:rsid w:val="005A5832"/>
    <w:rsid w:val="005B0368"/>
    <w:rsid w:val="005B3DE9"/>
    <w:rsid w:val="005B7A74"/>
    <w:rsid w:val="005C38F8"/>
    <w:rsid w:val="005C50EA"/>
    <w:rsid w:val="005C6E6F"/>
    <w:rsid w:val="005D2856"/>
    <w:rsid w:val="005D3244"/>
    <w:rsid w:val="005E24AE"/>
    <w:rsid w:val="005E5F0C"/>
    <w:rsid w:val="005F2224"/>
    <w:rsid w:val="005F5B23"/>
    <w:rsid w:val="00607A71"/>
    <w:rsid w:val="00607B92"/>
    <w:rsid w:val="00610A8C"/>
    <w:rsid w:val="00630D1D"/>
    <w:rsid w:val="00631CC4"/>
    <w:rsid w:val="00633447"/>
    <w:rsid w:val="006376C9"/>
    <w:rsid w:val="0064021E"/>
    <w:rsid w:val="0064121B"/>
    <w:rsid w:val="00645DF8"/>
    <w:rsid w:val="0066243B"/>
    <w:rsid w:val="0066643B"/>
    <w:rsid w:val="006739AE"/>
    <w:rsid w:val="00673FFB"/>
    <w:rsid w:val="00685F29"/>
    <w:rsid w:val="00687FF6"/>
    <w:rsid w:val="006915FF"/>
    <w:rsid w:val="0069430A"/>
    <w:rsid w:val="00694EED"/>
    <w:rsid w:val="00697ACE"/>
    <w:rsid w:val="006A1A40"/>
    <w:rsid w:val="006A1D6B"/>
    <w:rsid w:val="006A59C1"/>
    <w:rsid w:val="006B1A1B"/>
    <w:rsid w:val="006B2293"/>
    <w:rsid w:val="006B499F"/>
    <w:rsid w:val="006B70D8"/>
    <w:rsid w:val="006D3091"/>
    <w:rsid w:val="006D3B27"/>
    <w:rsid w:val="006D3BD0"/>
    <w:rsid w:val="006E19AF"/>
    <w:rsid w:val="006E5013"/>
    <w:rsid w:val="006E5E94"/>
    <w:rsid w:val="0070697A"/>
    <w:rsid w:val="00712F22"/>
    <w:rsid w:val="007156DD"/>
    <w:rsid w:val="00715D68"/>
    <w:rsid w:val="0071600B"/>
    <w:rsid w:val="00717C25"/>
    <w:rsid w:val="00720929"/>
    <w:rsid w:val="007221D5"/>
    <w:rsid w:val="00723CA4"/>
    <w:rsid w:val="007365B5"/>
    <w:rsid w:val="0073676A"/>
    <w:rsid w:val="00737893"/>
    <w:rsid w:val="00750037"/>
    <w:rsid w:val="0075099A"/>
    <w:rsid w:val="007518D2"/>
    <w:rsid w:val="0075283B"/>
    <w:rsid w:val="00760632"/>
    <w:rsid w:val="007702D0"/>
    <w:rsid w:val="00770F02"/>
    <w:rsid w:val="00775A6C"/>
    <w:rsid w:val="007802BC"/>
    <w:rsid w:val="007819A2"/>
    <w:rsid w:val="007851BC"/>
    <w:rsid w:val="00786923"/>
    <w:rsid w:val="00794CC9"/>
    <w:rsid w:val="007A0C4D"/>
    <w:rsid w:val="007A4F9C"/>
    <w:rsid w:val="007A69A9"/>
    <w:rsid w:val="007B66AB"/>
    <w:rsid w:val="007B7586"/>
    <w:rsid w:val="007D2D41"/>
    <w:rsid w:val="007D5480"/>
    <w:rsid w:val="007D583E"/>
    <w:rsid w:val="007D68E6"/>
    <w:rsid w:val="007E0790"/>
    <w:rsid w:val="007F7B04"/>
    <w:rsid w:val="00800357"/>
    <w:rsid w:val="00805713"/>
    <w:rsid w:val="00807EF5"/>
    <w:rsid w:val="008228D3"/>
    <w:rsid w:val="0082427F"/>
    <w:rsid w:val="008266AE"/>
    <w:rsid w:val="0084029F"/>
    <w:rsid w:val="00845F86"/>
    <w:rsid w:val="008509C7"/>
    <w:rsid w:val="008529D8"/>
    <w:rsid w:val="008604D8"/>
    <w:rsid w:val="00863E3C"/>
    <w:rsid w:val="00867A81"/>
    <w:rsid w:val="008706B0"/>
    <w:rsid w:val="0087129F"/>
    <w:rsid w:val="00871D74"/>
    <w:rsid w:val="0088112E"/>
    <w:rsid w:val="00881567"/>
    <w:rsid w:val="0088209F"/>
    <w:rsid w:val="00885DA7"/>
    <w:rsid w:val="00890696"/>
    <w:rsid w:val="00892EE7"/>
    <w:rsid w:val="00894532"/>
    <w:rsid w:val="008A024A"/>
    <w:rsid w:val="008A3043"/>
    <w:rsid w:val="008B033E"/>
    <w:rsid w:val="008B1FFF"/>
    <w:rsid w:val="008B4591"/>
    <w:rsid w:val="008B4D0B"/>
    <w:rsid w:val="008B64B4"/>
    <w:rsid w:val="008C12EC"/>
    <w:rsid w:val="008C4263"/>
    <w:rsid w:val="008C494A"/>
    <w:rsid w:val="008C595F"/>
    <w:rsid w:val="008C7449"/>
    <w:rsid w:val="008C77D9"/>
    <w:rsid w:val="008D2699"/>
    <w:rsid w:val="008D278C"/>
    <w:rsid w:val="008D6461"/>
    <w:rsid w:val="008E21BE"/>
    <w:rsid w:val="008E3A37"/>
    <w:rsid w:val="008E3AB0"/>
    <w:rsid w:val="008E6A46"/>
    <w:rsid w:val="008F3D3B"/>
    <w:rsid w:val="008F553C"/>
    <w:rsid w:val="008F57C7"/>
    <w:rsid w:val="00901845"/>
    <w:rsid w:val="00907230"/>
    <w:rsid w:val="00907CCF"/>
    <w:rsid w:val="009105EB"/>
    <w:rsid w:val="0091564A"/>
    <w:rsid w:val="009203B9"/>
    <w:rsid w:val="009250BD"/>
    <w:rsid w:val="0092551B"/>
    <w:rsid w:val="00927949"/>
    <w:rsid w:val="00937680"/>
    <w:rsid w:val="00940472"/>
    <w:rsid w:val="00943950"/>
    <w:rsid w:val="009512DD"/>
    <w:rsid w:val="009531B6"/>
    <w:rsid w:val="00953C07"/>
    <w:rsid w:val="00954467"/>
    <w:rsid w:val="00954671"/>
    <w:rsid w:val="0097689A"/>
    <w:rsid w:val="00985621"/>
    <w:rsid w:val="00993D23"/>
    <w:rsid w:val="00995C53"/>
    <w:rsid w:val="009A196F"/>
    <w:rsid w:val="009A5230"/>
    <w:rsid w:val="009A554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16CAB"/>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68B"/>
    <w:rsid w:val="00A91E37"/>
    <w:rsid w:val="00A95FB7"/>
    <w:rsid w:val="00AA300A"/>
    <w:rsid w:val="00AA3736"/>
    <w:rsid w:val="00AB0012"/>
    <w:rsid w:val="00AB0729"/>
    <w:rsid w:val="00AC5542"/>
    <w:rsid w:val="00AC663E"/>
    <w:rsid w:val="00AE0D4F"/>
    <w:rsid w:val="00AE1219"/>
    <w:rsid w:val="00AE7AD0"/>
    <w:rsid w:val="00AF29A3"/>
    <w:rsid w:val="00AF2B72"/>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63FF5"/>
    <w:rsid w:val="00B729EE"/>
    <w:rsid w:val="00B74C2B"/>
    <w:rsid w:val="00B7505E"/>
    <w:rsid w:val="00B750FC"/>
    <w:rsid w:val="00B753F9"/>
    <w:rsid w:val="00B77F67"/>
    <w:rsid w:val="00B8048F"/>
    <w:rsid w:val="00B80709"/>
    <w:rsid w:val="00B83553"/>
    <w:rsid w:val="00B83C2A"/>
    <w:rsid w:val="00B83FA2"/>
    <w:rsid w:val="00B84604"/>
    <w:rsid w:val="00B93EB0"/>
    <w:rsid w:val="00B969FB"/>
    <w:rsid w:val="00B96F3E"/>
    <w:rsid w:val="00BA4C5D"/>
    <w:rsid w:val="00BB0F75"/>
    <w:rsid w:val="00BB30B1"/>
    <w:rsid w:val="00BC23A1"/>
    <w:rsid w:val="00BC289B"/>
    <w:rsid w:val="00BC31C9"/>
    <w:rsid w:val="00BC3D19"/>
    <w:rsid w:val="00BD18C1"/>
    <w:rsid w:val="00BD41DA"/>
    <w:rsid w:val="00BD52F6"/>
    <w:rsid w:val="00BD551C"/>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07A58"/>
    <w:rsid w:val="00C10551"/>
    <w:rsid w:val="00C15005"/>
    <w:rsid w:val="00C33576"/>
    <w:rsid w:val="00C34A55"/>
    <w:rsid w:val="00C35A88"/>
    <w:rsid w:val="00C405C4"/>
    <w:rsid w:val="00C5036A"/>
    <w:rsid w:val="00C51C57"/>
    <w:rsid w:val="00C53015"/>
    <w:rsid w:val="00C53EE4"/>
    <w:rsid w:val="00C61E2E"/>
    <w:rsid w:val="00C76621"/>
    <w:rsid w:val="00C7668A"/>
    <w:rsid w:val="00C77D27"/>
    <w:rsid w:val="00C80C37"/>
    <w:rsid w:val="00C90D44"/>
    <w:rsid w:val="00C91E9A"/>
    <w:rsid w:val="00C91FDD"/>
    <w:rsid w:val="00C91FE0"/>
    <w:rsid w:val="00C95150"/>
    <w:rsid w:val="00CA49FD"/>
    <w:rsid w:val="00CB12B9"/>
    <w:rsid w:val="00CB2242"/>
    <w:rsid w:val="00CB7B9A"/>
    <w:rsid w:val="00CC44E8"/>
    <w:rsid w:val="00CC5E44"/>
    <w:rsid w:val="00CC7B44"/>
    <w:rsid w:val="00CD734E"/>
    <w:rsid w:val="00CE1674"/>
    <w:rsid w:val="00CE6920"/>
    <w:rsid w:val="00CF7CB1"/>
    <w:rsid w:val="00D01937"/>
    <w:rsid w:val="00D0669A"/>
    <w:rsid w:val="00D06A4D"/>
    <w:rsid w:val="00D1508F"/>
    <w:rsid w:val="00D26FDB"/>
    <w:rsid w:val="00D34D7A"/>
    <w:rsid w:val="00D37472"/>
    <w:rsid w:val="00D379A9"/>
    <w:rsid w:val="00D41F05"/>
    <w:rsid w:val="00D43347"/>
    <w:rsid w:val="00D45F2E"/>
    <w:rsid w:val="00D52A7C"/>
    <w:rsid w:val="00D600FF"/>
    <w:rsid w:val="00D60AF3"/>
    <w:rsid w:val="00D652F1"/>
    <w:rsid w:val="00D67E20"/>
    <w:rsid w:val="00D7389E"/>
    <w:rsid w:val="00D84A31"/>
    <w:rsid w:val="00D91283"/>
    <w:rsid w:val="00D91EE1"/>
    <w:rsid w:val="00D95A23"/>
    <w:rsid w:val="00DA4811"/>
    <w:rsid w:val="00DB288F"/>
    <w:rsid w:val="00DC10E6"/>
    <w:rsid w:val="00DC3753"/>
    <w:rsid w:val="00DC3C1C"/>
    <w:rsid w:val="00DC3ECD"/>
    <w:rsid w:val="00DC52C5"/>
    <w:rsid w:val="00DE49C6"/>
    <w:rsid w:val="00DF4464"/>
    <w:rsid w:val="00E1060B"/>
    <w:rsid w:val="00E16BCD"/>
    <w:rsid w:val="00E254B9"/>
    <w:rsid w:val="00E36507"/>
    <w:rsid w:val="00E401B7"/>
    <w:rsid w:val="00E44EB8"/>
    <w:rsid w:val="00E458C5"/>
    <w:rsid w:val="00E464E7"/>
    <w:rsid w:val="00E536DA"/>
    <w:rsid w:val="00E556DE"/>
    <w:rsid w:val="00E605C0"/>
    <w:rsid w:val="00E63F0D"/>
    <w:rsid w:val="00E73733"/>
    <w:rsid w:val="00E73878"/>
    <w:rsid w:val="00E81976"/>
    <w:rsid w:val="00E82075"/>
    <w:rsid w:val="00E85E71"/>
    <w:rsid w:val="00E9192E"/>
    <w:rsid w:val="00E93165"/>
    <w:rsid w:val="00E97CEC"/>
    <w:rsid w:val="00EA09EE"/>
    <w:rsid w:val="00EA2372"/>
    <w:rsid w:val="00EA6ED6"/>
    <w:rsid w:val="00EB41E5"/>
    <w:rsid w:val="00EB4877"/>
    <w:rsid w:val="00EB7E04"/>
    <w:rsid w:val="00EC3879"/>
    <w:rsid w:val="00EC3F29"/>
    <w:rsid w:val="00ED4866"/>
    <w:rsid w:val="00ED6B28"/>
    <w:rsid w:val="00EE43DC"/>
    <w:rsid w:val="00EF1089"/>
    <w:rsid w:val="00EF61B8"/>
    <w:rsid w:val="00F020F2"/>
    <w:rsid w:val="00F02DB2"/>
    <w:rsid w:val="00F0354D"/>
    <w:rsid w:val="00F07589"/>
    <w:rsid w:val="00F110EA"/>
    <w:rsid w:val="00F21186"/>
    <w:rsid w:val="00F266A6"/>
    <w:rsid w:val="00F311A0"/>
    <w:rsid w:val="00F37A7F"/>
    <w:rsid w:val="00F4475C"/>
    <w:rsid w:val="00F4527A"/>
    <w:rsid w:val="00F52554"/>
    <w:rsid w:val="00F570E9"/>
    <w:rsid w:val="00F66C4C"/>
    <w:rsid w:val="00F71756"/>
    <w:rsid w:val="00F73392"/>
    <w:rsid w:val="00F75171"/>
    <w:rsid w:val="00F82ED1"/>
    <w:rsid w:val="00F830DF"/>
    <w:rsid w:val="00F84045"/>
    <w:rsid w:val="00F84AEF"/>
    <w:rsid w:val="00F855B9"/>
    <w:rsid w:val="00F867F0"/>
    <w:rsid w:val="00F86CE2"/>
    <w:rsid w:val="00F87FA5"/>
    <w:rsid w:val="00F9076B"/>
    <w:rsid w:val="00F95108"/>
    <w:rsid w:val="00FA1C67"/>
    <w:rsid w:val="00FB164E"/>
    <w:rsid w:val="00FB3CC7"/>
    <w:rsid w:val="00FB6A20"/>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480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202211170">
      <w:bodyDiv w:val="1"/>
      <w:marLeft w:val="0"/>
      <w:marRight w:val="0"/>
      <w:marTop w:val="0"/>
      <w:marBottom w:val="0"/>
      <w:divBdr>
        <w:top w:val="none" w:sz="0" w:space="0" w:color="auto"/>
        <w:left w:val="none" w:sz="0" w:space="0" w:color="auto"/>
        <w:bottom w:val="none" w:sz="0" w:space="0" w:color="auto"/>
        <w:right w:val="none" w:sz="0" w:space="0" w:color="auto"/>
      </w:divBdr>
    </w:div>
    <w:div w:id="1236937162">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6112805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8773C"/>
    <w:rsid w:val="000A425A"/>
    <w:rsid w:val="00110652"/>
    <w:rsid w:val="0014221D"/>
    <w:rsid w:val="00142C76"/>
    <w:rsid w:val="001B2724"/>
    <w:rsid w:val="001B7284"/>
    <w:rsid w:val="001F05AF"/>
    <w:rsid w:val="002238E3"/>
    <w:rsid w:val="00257CA2"/>
    <w:rsid w:val="00296592"/>
    <w:rsid w:val="002A2EBC"/>
    <w:rsid w:val="003003D2"/>
    <w:rsid w:val="003A0F34"/>
    <w:rsid w:val="003C5679"/>
    <w:rsid w:val="003D3832"/>
    <w:rsid w:val="003D736E"/>
    <w:rsid w:val="004272CB"/>
    <w:rsid w:val="004E4574"/>
    <w:rsid w:val="005A0F29"/>
    <w:rsid w:val="005B0350"/>
    <w:rsid w:val="005E3F00"/>
    <w:rsid w:val="00605547"/>
    <w:rsid w:val="00652E7A"/>
    <w:rsid w:val="0066643B"/>
    <w:rsid w:val="0067634F"/>
    <w:rsid w:val="006B6CEC"/>
    <w:rsid w:val="00730906"/>
    <w:rsid w:val="00750037"/>
    <w:rsid w:val="007B56C6"/>
    <w:rsid w:val="008F4AFB"/>
    <w:rsid w:val="00902FC0"/>
    <w:rsid w:val="009A196F"/>
    <w:rsid w:val="009A554F"/>
    <w:rsid w:val="009C7373"/>
    <w:rsid w:val="00A14A7C"/>
    <w:rsid w:val="00A56FCF"/>
    <w:rsid w:val="00A74E99"/>
    <w:rsid w:val="00AA6EC0"/>
    <w:rsid w:val="00AC663E"/>
    <w:rsid w:val="00AF2B72"/>
    <w:rsid w:val="00B63FF5"/>
    <w:rsid w:val="00B93EB0"/>
    <w:rsid w:val="00BD41DA"/>
    <w:rsid w:val="00BE611E"/>
    <w:rsid w:val="00C040DC"/>
    <w:rsid w:val="00C355EF"/>
    <w:rsid w:val="00C47E35"/>
    <w:rsid w:val="00C91E9A"/>
    <w:rsid w:val="00CB2242"/>
    <w:rsid w:val="00CD600F"/>
    <w:rsid w:val="00D73274"/>
    <w:rsid w:val="00D778D9"/>
    <w:rsid w:val="00E401B7"/>
    <w:rsid w:val="00E66BF3"/>
    <w:rsid w:val="00EB41E5"/>
    <w:rsid w:val="00EB7E04"/>
    <w:rsid w:val="00EC0D32"/>
    <w:rsid w:val="00ED7EF5"/>
    <w:rsid w:val="00EF1089"/>
    <w:rsid w:val="00F0354D"/>
    <w:rsid w:val="00F110EA"/>
    <w:rsid w:val="00F66B74"/>
    <w:rsid w:val="00F84AEF"/>
    <w:rsid w:val="00FE5C73"/>
    <w:rsid w:val="00FF418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671B15-9963-4D92-9010-FD5B41F40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30</Pages>
  <Words>73195</Words>
  <Characters>41722</Characters>
  <Application>Microsoft Office Word</Application>
  <DocSecurity>0</DocSecurity>
  <Lines>347</Lines>
  <Paragraphs>229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114688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Inga Šimonė</cp:lastModifiedBy>
  <cp:revision>5</cp:revision>
  <dcterms:created xsi:type="dcterms:W3CDTF">2025-07-24T07:50:00Z</dcterms:created>
  <dcterms:modified xsi:type="dcterms:W3CDTF">2025-11-12T06:38:00Z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